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D4642" w14:textId="77777777" w:rsidR="007A33DC" w:rsidRPr="007A33DC" w:rsidRDefault="007A33DC" w:rsidP="007A33DC">
      <w:pPr>
        <w:tabs>
          <w:tab w:val="left" w:pos="2490"/>
        </w:tabs>
        <w:spacing w:before="40" w:after="120" w:line="360" w:lineRule="auto"/>
        <w:jc w:val="center"/>
        <w:rPr>
          <w:rFonts w:ascii="Arial" w:eastAsia="MS Mincho" w:hAnsi="Arial" w:cs="Arial"/>
          <w:b/>
          <w:bCs/>
          <w:sz w:val="32"/>
          <w:szCs w:val="32"/>
          <w:lang w:eastAsia="en-GB"/>
        </w:rPr>
      </w:pPr>
      <w:r w:rsidRPr="007A33DC">
        <w:rPr>
          <w:rFonts w:ascii="Arial" w:eastAsia="MS Mincho" w:hAnsi="Arial" w:cs="Arial"/>
          <w:b/>
          <w:bCs/>
          <w:sz w:val="32"/>
          <w:szCs w:val="32"/>
          <w:lang w:eastAsia="en-GB"/>
        </w:rPr>
        <w:t>St Mary Magdalene’s Church, Clitheroe</w:t>
      </w:r>
    </w:p>
    <w:p w14:paraId="566F4740" w14:textId="2D48BE7D" w:rsidR="003F30F2" w:rsidRDefault="003751C3" w:rsidP="003751C3">
      <w:pPr>
        <w:tabs>
          <w:tab w:val="left" w:pos="2490"/>
        </w:tabs>
        <w:spacing w:before="40" w:after="120" w:line="360" w:lineRule="auto"/>
        <w:jc w:val="center"/>
        <w:rPr>
          <w:rFonts w:ascii="Arial" w:eastAsia="MS Mincho" w:hAnsi="Arial" w:cs="Arial"/>
          <w:b/>
          <w:bCs/>
          <w:sz w:val="32"/>
          <w:szCs w:val="32"/>
          <w:lang w:eastAsia="en-GB"/>
        </w:rPr>
      </w:pPr>
      <w:r w:rsidRPr="003751C3">
        <w:rPr>
          <w:rFonts w:ascii="Arial" w:eastAsia="MS Mincho" w:hAnsi="Arial" w:cs="Arial"/>
          <w:b/>
          <w:bCs/>
          <w:sz w:val="32"/>
          <w:szCs w:val="32"/>
          <w:lang w:eastAsia="en-GB"/>
        </w:rPr>
        <w:t>Parish Administrator</w:t>
      </w:r>
    </w:p>
    <w:p w14:paraId="58C697C5" w14:textId="77777777" w:rsidR="003751C3" w:rsidRDefault="003751C3" w:rsidP="003751C3">
      <w:pPr>
        <w:tabs>
          <w:tab w:val="left" w:pos="2490"/>
        </w:tabs>
        <w:spacing w:before="40" w:after="120" w:line="360" w:lineRule="auto"/>
        <w:rPr>
          <w:rFonts w:ascii="Arial" w:eastAsia="MS Mincho" w:hAnsi="Arial" w:cs="Arial"/>
          <w:b/>
          <w:bCs/>
          <w:lang w:eastAsia="en-GB"/>
        </w:rPr>
      </w:pPr>
    </w:p>
    <w:p w14:paraId="26553F4C" w14:textId="24F41691" w:rsidR="003751C3" w:rsidRDefault="003751C3" w:rsidP="003751C3">
      <w:pPr>
        <w:tabs>
          <w:tab w:val="left" w:pos="2490"/>
        </w:tabs>
        <w:spacing w:before="40" w:after="120" w:line="360" w:lineRule="auto"/>
        <w:rPr>
          <w:rFonts w:ascii="Arial" w:eastAsia="MS Mincho" w:hAnsi="Arial" w:cs="Arial"/>
          <w:lang w:eastAsia="en-GB"/>
        </w:rPr>
      </w:pPr>
      <w:r>
        <w:rPr>
          <w:rFonts w:ascii="Arial" w:eastAsia="MS Mincho" w:hAnsi="Arial" w:cs="Arial"/>
          <w:b/>
          <w:bCs/>
          <w:lang w:eastAsia="en-GB"/>
        </w:rPr>
        <w:t xml:space="preserve">Job title: </w:t>
      </w:r>
      <w:r>
        <w:rPr>
          <w:rFonts w:ascii="Arial" w:eastAsia="MS Mincho" w:hAnsi="Arial" w:cs="Arial"/>
          <w:lang w:eastAsia="en-GB"/>
        </w:rPr>
        <w:tab/>
        <w:t>Parish Administrator</w:t>
      </w:r>
    </w:p>
    <w:p w14:paraId="36CE85B2" w14:textId="0100ECF6" w:rsidR="003751C3" w:rsidRPr="008062C3" w:rsidRDefault="003751C3" w:rsidP="003751C3">
      <w:pPr>
        <w:tabs>
          <w:tab w:val="left" w:pos="2490"/>
        </w:tabs>
        <w:spacing w:before="40" w:after="120" w:line="360" w:lineRule="auto"/>
        <w:rPr>
          <w:rFonts w:ascii="Arial" w:eastAsia="MS Mincho" w:hAnsi="Arial" w:cs="Arial"/>
          <w:lang w:eastAsia="en-GB"/>
        </w:rPr>
      </w:pPr>
      <w:r>
        <w:rPr>
          <w:rFonts w:ascii="Arial" w:eastAsia="MS Mincho" w:hAnsi="Arial" w:cs="Arial"/>
          <w:b/>
          <w:bCs/>
          <w:lang w:eastAsia="en-GB"/>
        </w:rPr>
        <w:t>Salary:</w:t>
      </w:r>
      <w:r>
        <w:rPr>
          <w:rFonts w:ascii="Arial" w:eastAsia="MS Mincho" w:hAnsi="Arial" w:cs="Arial"/>
          <w:b/>
          <w:bCs/>
          <w:lang w:eastAsia="en-GB"/>
        </w:rPr>
        <w:tab/>
      </w:r>
      <w:r w:rsidR="008062C3">
        <w:rPr>
          <w:rFonts w:ascii="Arial" w:eastAsia="MS Mincho" w:hAnsi="Arial" w:cs="Arial"/>
          <w:lang w:eastAsia="en-GB"/>
        </w:rPr>
        <w:t>£1</w:t>
      </w:r>
      <w:r w:rsidR="003126B8">
        <w:rPr>
          <w:rFonts w:ascii="Arial" w:eastAsia="MS Mincho" w:hAnsi="Arial" w:cs="Arial"/>
          <w:lang w:eastAsia="en-GB"/>
        </w:rPr>
        <w:t>3</w:t>
      </w:r>
      <w:r w:rsidR="008062C3">
        <w:rPr>
          <w:rFonts w:ascii="Arial" w:eastAsia="MS Mincho" w:hAnsi="Arial" w:cs="Arial"/>
          <w:lang w:eastAsia="en-GB"/>
        </w:rPr>
        <w:t xml:space="preserve"> per hour</w:t>
      </w:r>
    </w:p>
    <w:p w14:paraId="6E682FB4" w14:textId="7C200190" w:rsidR="003751C3" w:rsidRDefault="003751C3" w:rsidP="003751C3">
      <w:pPr>
        <w:tabs>
          <w:tab w:val="left" w:pos="2490"/>
        </w:tabs>
        <w:spacing w:before="40" w:after="120" w:line="360" w:lineRule="auto"/>
        <w:rPr>
          <w:rFonts w:ascii="Arial" w:eastAsia="MS Mincho" w:hAnsi="Arial" w:cs="Arial"/>
          <w:lang w:eastAsia="en-GB"/>
        </w:rPr>
      </w:pPr>
      <w:r>
        <w:rPr>
          <w:rFonts w:ascii="Arial" w:eastAsia="MS Mincho" w:hAnsi="Arial" w:cs="Arial"/>
          <w:b/>
          <w:bCs/>
          <w:lang w:eastAsia="en-GB"/>
        </w:rPr>
        <w:t>Hours:</w:t>
      </w:r>
      <w:r>
        <w:rPr>
          <w:rFonts w:ascii="Arial" w:eastAsia="MS Mincho" w:hAnsi="Arial" w:cs="Arial"/>
          <w:lang w:eastAsia="en-GB"/>
        </w:rPr>
        <w:tab/>
        <w:t>1</w:t>
      </w:r>
      <w:r w:rsidR="00920BC2">
        <w:rPr>
          <w:rFonts w:ascii="Arial" w:eastAsia="MS Mincho" w:hAnsi="Arial" w:cs="Arial"/>
          <w:lang w:eastAsia="en-GB"/>
        </w:rPr>
        <w:t>2</w:t>
      </w:r>
      <w:r w:rsidR="000C4FB0">
        <w:rPr>
          <w:rFonts w:ascii="Arial" w:eastAsia="MS Mincho" w:hAnsi="Arial" w:cs="Arial"/>
          <w:lang w:eastAsia="en-GB"/>
        </w:rPr>
        <w:t xml:space="preserve"> </w:t>
      </w:r>
      <w:r>
        <w:rPr>
          <w:rFonts w:ascii="Arial" w:eastAsia="MS Mincho" w:hAnsi="Arial" w:cs="Arial"/>
          <w:lang w:eastAsia="en-GB"/>
        </w:rPr>
        <w:t>hours per week</w:t>
      </w:r>
    </w:p>
    <w:p w14:paraId="3F9C43FE" w14:textId="7E9E1127" w:rsidR="003751C3" w:rsidRPr="00D073DB" w:rsidRDefault="003751C3" w:rsidP="003751C3">
      <w:pPr>
        <w:tabs>
          <w:tab w:val="left" w:pos="2490"/>
        </w:tabs>
        <w:spacing w:before="40" w:after="120" w:line="360" w:lineRule="auto"/>
        <w:rPr>
          <w:rFonts w:ascii="Arial" w:eastAsia="MS Mincho" w:hAnsi="Arial" w:cs="Arial"/>
          <w:lang w:eastAsia="en-GB"/>
        </w:rPr>
      </w:pPr>
      <w:r>
        <w:rPr>
          <w:rFonts w:ascii="Arial" w:eastAsia="MS Mincho" w:hAnsi="Arial" w:cs="Arial"/>
          <w:b/>
          <w:bCs/>
          <w:lang w:eastAsia="en-GB"/>
        </w:rPr>
        <w:t xml:space="preserve">Contract: </w:t>
      </w:r>
      <w:r>
        <w:rPr>
          <w:rFonts w:ascii="Arial" w:eastAsia="MS Mincho" w:hAnsi="Arial" w:cs="Arial"/>
          <w:b/>
          <w:bCs/>
          <w:lang w:eastAsia="en-GB"/>
        </w:rPr>
        <w:tab/>
      </w:r>
      <w:r w:rsidR="00D073DB" w:rsidRPr="00C848B3">
        <w:rPr>
          <w:rFonts w:ascii="Arial" w:eastAsia="MS Mincho" w:hAnsi="Arial" w:cs="Arial"/>
          <w:lang w:eastAsia="en-GB"/>
        </w:rPr>
        <w:t>Permanen</w:t>
      </w:r>
      <w:r w:rsidR="00C848B3">
        <w:rPr>
          <w:rFonts w:ascii="Arial" w:eastAsia="MS Mincho" w:hAnsi="Arial" w:cs="Arial"/>
          <w:lang w:eastAsia="en-GB"/>
        </w:rPr>
        <w:t>t</w:t>
      </w:r>
    </w:p>
    <w:p w14:paraId="6932C560" w14:textId="2AC3A201" w:rsidR="003751C3" w:rsidRDefault="003751C3" w:rsidP="003751C3">
      <w:pPr>
        <w:tabs>
          <w:tab w:val="left" w:pos="2490"/>
        </w:tabs>
        <w:spacing w:before="40" w:after="120" w:line="360" w:lineRule="auto"/>
        <w:rPr>
          <w:rFonts w:ascii="Arial" w:eastAsia="MS Mincho" w:hAnsi="Arial" w:cs="Arial"/>
          <w:lang w:eastAsia="en-GB"/>
        </w:rPr>
      </w:pPr>
      <w:r>
        <w:rPr>
          <w:rFonts w:ascii="Arial" w:eastAsia="MS Mincho" w:hAnsi="Arial" w:cs="Arial"/>
          <w:b/>
          <w:bCs/>
          <w:lang w:eastAsia="en-GB"/>
        </w:rPr>
        <w:t>Location:</w:t>
      </w:r>
      <w:r>
        <w:rPr>
          <w:rFonts w:ascii="Arial" w:eastAsia="MS Mincho" w:hAnsi="Arial" w:cs="Arial"/>
          <w:lang w:eastAsia="en-GB"/>
        </w:rPr>
        <w:tab/>
        <w:t>P</w:t>
      </w:r>
      <w:r w:rsidRPr="003751C3">
        <w:rPr>
          <w:rFonts w:ascii="Arial" w:eastAsia="MS Mincho" w:hAnsi="Arial" w:cs="Arial"/>
          <w:lang w:eastAsia="en-GB"/>
        </w:rPr>
        <w:t>arish Office, St Mary’s Centre, Church Street, Clitheroe</w:t>
      </w:r>
    </w:p>
    <w:p w14:paraId="5CB38FA7" w14:textId="2396D048" w:rsidR="003751C3" w:rsidRDefault="003751C3" w:rsidP="003751C3">
      <w:pPr>
        <w:tabs>
          <w:tab w:val="left" w:pos="2490"/>
        </w:tabs>
        <w:spacing w:before="40" w:after="120" w:line="360" w:lineRule="auto"/>
        <w:rPr>
          <w:rFonts w:ascii="Arial" w:eastAsia="MS Mincho" w:hAnsi="Arial" w:cs="Arial"/>
          <w:lang w:eastAsia="en-GB"/>
        </w:rPr>
      </w:pPr>
      <w:r>
        <w:rPr>
          <w:rFonts w:ascii="Arial" w:eastAsia="MS Mincho" w:hAnsi="Arial" w:cs="Arial"/>
          <w:b/>
          <w:bCs/>
          <w:lang w:eastAsia="en-GB"/>
        </w:rPr>
        <w:t>Responsible to:</w:t>
      </w:r>
      <w:r>
        <w:rPr>
          <w:rFonts w:ascii="Arial" w:eastAsia="MS Mincho" w:hAnsi="Arial" w:cs="Arial"/>
          <w:lang w:eastAsia="en-GB"/>
        </w:rPr>
        <w:t xml:space="preserve"> </w:t>
      </w:r>
      <w:r>
        <w:rPr>
          <w:rFonts w:ascii="Arial" w:eastAsia="MS Mincho" w:hAnsi="Arial" w:cs="Arial"/>
          <w:lang w:eastAsia="en-GB"/>
        </w:rPr>
        <w:tab/>
      </w:r>
      <w:r w:rsidRPr="003751C3">
        <w:rPr>
          <w:rFonts w:ascii="Arial" w:eastAsia="MS Mincho" w:hAnsi="Arial" w:cs="Arial"/>
          <w:lang w:eastAsia="en-GB"/>
        </w:rPr>
        <w:t>Reverend Dr Judith Clark and the PCC</w:t>
      </w:r>
    </w:p>
    <w:p w14:paraId="1EC9E383" w14:textId="77777777" w:rsidR="003751C3" w:rsidRDefault="003751C3" w:rsidP="003751C3">
      <w:pPr>
        <w:tabs>
          <w:tab w:val="left" w:pos="2490"/>
        </w:tabs>
        <w:spacing w:before="40" w:after="120" w:line="360" w:lineRule="auto"/>
        <w:rPr>
          <w:rFonts w:ascii="Arial" w:eastAsia="MS Mincho" w:hAnsi="Arial" w:cs="Arial"/>
          <w:lang w:eastAsia="en-GB"/>
        </w:rPr>
      </w:pPr>
    </w:p>
    <w:p w14:paraId="4F884BCF" w14:textId="4652F211" w:rsidR="003751C3" w:rsidRPr="00B87D08" w:rsidRDefault="00920BC2" w:rsidP="003751C3">
      <w:pPr>
        <w:tabs>
          <w:tab w:val="left" w:pos="2490"/>
        </w:tabs>
        <w:spacing w:before="40" w:after="120" w:line="360" w:lineRule="auto"/>
        <w:jc w:val="both"/>
        <w:rPr>
          <w:rFonts w:ascii="Arial" w:eastAsia="MS Mincho" w:hAnsi="Arial" w:cs="Arial"/>
          <w:color w:val="000000" w:themeColor="text1"/>
          <w:lang w:eastAsia="en-GB"/>
        </w:rPr>
      </w:pPr>
      <w:r w:rsidRPr="00B87D08">
        <w:rPr>
          <w:rFonts w:ascii="Arial" w:eastAsia="MS Mincho" w:hAnsi="Arial" w:cs="Arial"/>
          <w:color w:val="000000" w:themeColor="text1"/>
          <w:lang w:eastAsia="en-GB"/>
        </w:rPr>
        <w:t>St Mary Magdalene is the parish and civic church for the town of Clitheroe in the Ribble Valley. It plays a key</w:t>
      </w:r>
      <w:r w:rsidR="001A16DB">
        <w:rPr>
          <w:rFonts w:ascii="Arial" w:eastAsia="MS Mincho" w:hAnsi="Arial" w:cs="Arial"/>
          <w:color w:val="000000" w:themeColor="text1"/>
          <w:lang w:eastAsia="en-GB"/>
        </w:rPr>
        <w:t xml:space="preserve"> </w:t>
      </w:r>
      <w:r w:rsidRPr="00B87D08">
        <w:rPr>
          <w:rFonts w:ascii="Arial" w:eastAsia="MS Mincho" w:hAnsi="Arial" w:cs="Arial"/>
          <w:color w:val="000000" w:themeColor="text1"/>
          <w:lang w:eastAsia="en-GB"/>
        </w:rPr>
        <w:t>role in the wider benefice which also includes St Paul</w:t>
      </w:r>
      <w:r w:rsidR="005219B4">
        <w:rPr>
          <w:rFonts w:ascii="Arial" w:eastAsia="MS Mincho" w:hAnsi="Arial" w:cs="Arial"/>
          <w:color w:val="000000" w:themeColor="text1"/>
          <w:lang w:eastAsia="en-GB"/>
        </w:rPr>
        <w:t>’</w:t>
      </w:r>
      <w:r w:rsidRPr="00B87D08">
        <w:rPr>
          <w:rFonts w:ascii="Arial" w:eastAsia="MS Mincho" w:hAnsi="Arial" w:cs="Arial"/>
          <w:color w:val="000000" w:themeColor="text1"/>
          <w:lang w:eastAsia="en-GB"/>
        </w:rPr>
        <w:t>s Low Moor, Christchurch Chatburn and St Leonard</w:t>
      </w:r>
      <w:r w:rsidR="005219B4">
        <w:rPr>
          <w:rFonts w:ascii="Arial" w:eastAsia="MS Mincho" w:hAnsi="Arial" w:cs="Arial"/>
          <w:color w:val="000000" w:themeColor="text1"/>
          <w:lang w:eastAsia="en-GB"/>
        </w:rPr>
        <w:t>’</w:t>
      </w:r>
      <w:r w:rsidRPr="00B87D08">
        <w:rPr>
          <w:rFonts w:ascii="Arial" w:eastAsia="MS Mincho" w:hAnsi="Arial" w:cs="Arial"/>
          <w:color w:val="000000" w:themeColor="text1"/>
          <w:lang w:eastAsia="en-GB"/>
        </w:rPr>
        <w:t xml:space="preserve">s Downham. </w:t>
      </w:r>
      <w:r w:rsidR="006B55BA" w:rsidRPr="00B87D08">
        <w:rPr>
          <w:rFonts w:ascii="Arial" w:eastAsia="MS Mincho" w:hAnsi="Arial" w:cs="Arial"/>
          <w:color w:val="000000" w:themeColor="text1"/>
          <w:lang w:eastAsia="en-GB"/>
        </w:rPr>
        <w:t xml:space="preserve">St Mary’s has two morning services on each Sunday with traditional BCP Holy Communion at 8.00am and Sung Eucharist at 9.30am. There is an </w:t>
      </w:r>
      <w:r w:rsidR="00A770E6">
        <w:rPr>
          <w:rFonts w:ascii="Arial" w:eastAsia="MS Mincho" w:hAnsi="Arial" w:cs="Arial"/>
          <w:color w:val="000000" w:themeColor="text1"/>
          <w:lang w:eastAsia="en-GB"/>
        </w:rPr>
        <w:t>A</w:t>
      </w:r>
      <w:r w:rsidR="006B55BA" w:rsidRPr="00B87D08">
        <w:rPr>
          <w:rFonts w:ascii="Arial" w:eastAsia="MS Mincho" w:hAnsi="Arial" w:cs="Arial"/>
          <w:color w:val="000000" w:themeColor="text1"/>
          <w:lang w:eastAsia="en-GB"/>
        </w:rPr>
        <w:t>ll</w:t>
      </w:r>
      <w:r w:rsidR="00E05956">
        <w:rPr>
          <w:rFonts w:ascii="Arial" w:eastAsia="MS Mincho" w:hAnsi="Arial" w:cs="Arial"/>
          <w:color w:val="000000" w:themeColor="text1"/>
          <w:lang w:eastAsia="en-GB"/>
        </w:rPr>
        <w:t>-A</w:t>
      </w:r>
      <w:r w:rsidR="006B55BA" w:rsidRPr="00B87D08">
        <w:rPr>
          <w:rFonts w:ascii="Arial" w:eastAsia="MS Mincho" w:hAnsi="Arial" w:cs="Arial"/>
          <w:color w:val="000000" w:themeColor="text1"/>
          <w:lang w:eastAsia="en-GB"/>
        </w:rPr>
        <w:t xml:space="preserve">ge </w:t>
      </w:r>
      <w:r w:rsidR="00761336" w:rsidRPr="00B87D08">
        <w:rPr>
          <w:rFonts w:ascii="Arial" w:eastAsia="MS Mincho" w:hAnsi="Arial" w:cs="Arial"/>
          <w:color w:val="000000" w:themeColor="text1"/>
          <w:lang w:eastAsia="en-GB"/>
        </w:rPr>
        <w:t xml:space="preserve">service promoted </w:t>
      </w:r>
      <w:r w:rsidR="006B55BA" w:rsidRPr="00B87D08">
        <w:rPr>
          <w:rFonts w:ascii="Arial" w:eastAsia="MS Mincho" w:hAnsi="Arial" w:cs="Arial"/>
          <w:color w:val="000000" w:themeColor="text1"/>
          <w:lang w:eastAsia="en-GB"/>
        </w:rPr>
        <w:t xml:space="preserve">each month and the church </w:t>
      </w:r>
      <w:r w:rsidR="00761336" w:rsidRPr="00B87D08">
        <w:rPr>
          <w:rFonts w:ascii="Arial" w:eastAsia="MS Mincho" w:hAnsi="Arial" w:cs="Arial"/>
          <w:color w:val="000000" w:themeColor="text1"/>
          <w:lang w:eastAsia="en-GB"/>
        </w:rPr>
        <w:t>embraces</w:t>
      </w:r>
      <w:r w:rsidR="006B55BA" w:rsidRPr="00B87D08">
        <w:rPr>
          <w:rFonts w:ascii="Arial" w:eastAsia="MS Mincho" w:hAnsi="Arial" w:cs="Arial"/>
          <w:color w:val="000000" w:themeColor="text1"/>
          <w:lang w:eastAsia="en-GB"/>
        </w:rPr>
        <w:t xml:space="preserve"> a range of worship</w:t>
      </w:r>
      <w:r w:rsidR="00761336" w:rsidRPr="00B87D08">
        <w:rPr>
          <w:rFonts w:ascii="Arial" w:eastAsia="MS Mincho" w:hAnsi="Arial" w:cs="Arial"/>
          <w:color w:val="000000" w:themeColor="text1"/>
          <w:lang w:eastAsia="en-GB"/>
        </w:rPr>
        <w:t xml:space="preserve"> styles.</w:t>
      </w:r>
      <w:r w:rsidR="006B55BA" w:rsidRPr="00B87D08">
        <w:rPr>
          <w:rFonts w:ascii="Arial" w:eastAsia="MS Mincho" w:hAnsi="Arial" w:cs="Arial"/>
          <w:color w:val="000000" w:themeColor="text1"/>
          <w:lang w:eastAsia="en-GB"/>
        </w:rPr>
        <w:t xml:space="preserve"> There is a longstanding choral tradition that is currently under review and development. </w:t>
      </w:r>
      <w:r w:rsidR="00FF7FCC">
        <w:rPr>
          <w:rFonts w:ascii="Arial" w:eastAsia="MS Mincho" w:hAnsi="Arial" w:cs="Arial"/>
          <w:color w:val="000000" w:themeColor="text1"/>
          <w:lang w:eastAsia="en-GB"/>
        </w:rPr>
        <w:t>The Benefice</w:t>
      </w:r>
      <w:r w:rsidR="006B55BA" w:rsidRPr="00B87D08">
        <w:rPr>
          <w:rFonts w:ascii="Arial" w:eastAsia="MS Mincho" w:hAnsi="Arial" w:cs="Arial"/>
          <w:color w:val="000000" w:themeColor="text1"/>
          <w:lang w:eastAsia="en-GB"/>
        </w:rPr>
        <w:t xml:space="preserve"> has recently entered the Blackburn Diocese Parish Renewal Programme to help grow </w:t>
      </w:r>
      <w:r w:rsidR="00761336" w:rsidRPr="00B87D08">
        <w:rPr>
          <w:rFonts w:ascii="Arial" w:eastAsia="MS Mincho" w:hAnsi="Arial" w:cs="Arial"/>
          <w:color w:val="000000" w:themeColor="text1"/>
          <w:lang w:eastAsia="en-GB"/>
        </w:rPr>
        <w:t>the</w:t>
      </w:r>
      <w:r w:rsidR="006B55BA" w:rsidRPr="00B87D08">
        <w:rPr>
          <w:rFonts w:ascii="Arial" w:eastAsia="MS Mincho" w:hAnsi="Arial" w:cs="Arial"/>
          <w:color w:val="000000" w:themeColor="text1"/>
          <w:lang w:eastAsia="en-GB"/>
        </w:rPr>
        <w:t xml:space="preserve"> </w:t>
      </w:r>
      <w:r w:rsidR="00761336" w:rsidRPr="00B87D08">
        <w:rPr>
          <w:rFonts w:ascii="Arial" w:eastAsia="MS Mincho" w:hAnsi="Arial" w:cs="Arial"/>
          <w:color w:val="000000" w:themeColor="text1"/>
          <w:lang w:eastAsia="en-GB"/>
        </w:rPr>
        <w:t>fellowship</w:t>
      </w:r>
      <w:r w:rsidR="006B55BA" w:rsidRPr="00B87D08">
        <w:rPr>
          <w:rFonts w:ascii="Arial" w:eastAsia="MS Mincho" w:hAnsi="Arial" w:cs="Arial"/>
          <w:color w:val="000000" w:themeColor="text1"/>
          <w:lang w:eastAsia="en-GB"/>
        </w:rPr>
        <w:t xml:space="preserve"> and </w:t>
      </w:r>
      <w:r w:rsidR="00761336" w:rsidRPr="00B87D08">
        <w:rPr>
          <w:rFonts w:ascii="Arial" w:eastAsia="MS Mincho" w:hAnsi="Arial" w:cs="Arial"/>
          <w:color w:val="000000" w:themeColor="text1"/>
          <w:lang w:eastAsia="en-GB"/>
        </w:rPr>
        <w:t>its</w:t>
      </w:r>
      <w:r w:rsidR="006B55BA" w:rsidRPr="00B87D08">
        <w:rPr>
          <w:rFonts w:ascii="Arial" w:eastAsia="MS Mincho" w:hAnsi="Arial" w:cs="Arial"/>
          <w:color w:val="000000" w:themeColor="text1"/>
          <w:lang w:eastAsia="en-GB"/>
        </w:rPr>
        <w:t xml:space="preserve"> impact within the wider community.</w:t>
      </w:r>
    </w:p>
    <w:p w14:paraId="52AE3004" w14:textId="5A89C36C" w:rsidR="003751C3" w:rsidRDefault="00EC393A" w:rsidP="003751C3">
      <w:pPr>
        <w:tabs>
          <w:tab w:val="left" w:pos="2490"/>
        </w:tabs>
        <w:spacing w:before="40" w:after="120" w:line="360" w:lineRule="auto"/>
        <w:jc w:val="both"/>
        <w:rPr>
          <w:rFonts w:ascii="Arial" w:eastAsia="MS Mincho" w:hAnsi="Arial" w:cs="Arial"/>
          <w:lang w:eastAsia="en-GB"/>
        </w:rPr>
      </w:pPr>
      <w:r>
        <w:rPr>
          <w:rFonts w:ascii="Arial" w:eastAsia="MS Mincho" w:hAnsi="Arial" w:cs="Arial"/>
          <w:lang w:eastAsia="en-GB"/>
        </w:rPr>
        <w:t xml:space="preserve">This position is available for immediate start, subject to full pre-recruitment procedures. </w:t>
      </w:r>
      <w:r w:rsidR="003751C3">
        <w:rPr>
          <w:rFonts w:ascii="Arial" w:eastAsia="MS Mincho" w:hAnsi="Arial" w:cs="Arial"/>
          <w:lang w:eastAsia="en-GB"/>
        </w:rPr>
        <w:t xml:space="preserve">The successful candidate will be given one week’s full training induction, </w:t>
      </w:r>
      <w:r w:rsidR="00B41344">
        <w:rPr>
          <w:rFonts w:ascii="Arial" w:eastAsia="MS Mincho" w:hAnsi="Arial" w:cs="Arial"/>
          <w:lang w:eastAsia="en-GB"/>
        </w:rPr>
        <w:t>in which</w:t>
      </w:r>
      <w:r w:rsidR="003751C3">
        <w:rPr>
          <w:rFonts w:ascii="Arial" w:eastAsia="MS Mincho" w:hAnsi="Arial" w:cs="Arial"/>
          <w:lang w:eastAsia="en-GB"/>
        </w:rPr>
        <w:t xml:space="preserve"> you will take t</w:t>
      </w:r>
      <w:r w:rsidR="003751C3" w:rsidRPr="003751C3">
        <w:rPr>
          <w:rFonts w:ascii="Arial" w:eastAsia="MS Mincho" w:hAnsi="Arial" w:cs="Arial"/>
          <w:lang w:eastAsia="en-GB"/>
        </w:rPr>
        <w:t xml:space="preserve">he Diocesan CofE GDPR e-learning </w:t>
      </w:r>
      <w:proofErr w:type="gramStart"/>
      <w:r w:rsidR="003751C3" w:rsidRPr="003751C3">
        <w:rPr>
          <w:rFonts w:ascii="Arial" w:eastAsia="MS Mincho" w:hAnsi="Arial" w:cs="Arial"/>
          <w:lang w:eastAsia="en-GB"/>
        </w:rPr>
        <w:t>course</w:t>
      </w:r>
      <w:r w:rsidR="003751C3">
        <w:rPr>
          <w:rFonts w:ascii="Arial" w:eastAsia="MS Mincho" w:hAnsi="Arial" w:cs="Arial"/>
          <w:lang w:eastAsia="en-GB"/>
        </w:rPr>
        <w:t>, and</w:t>
      </w:r>
      <w:proofErr w:type="gramEnd"/>
      <w:r w:rsidR="000F465C">
        <w:rPr>
          <w:rFonts w:ascii="Arial" w:eastAsia="MS Mincho" w:hAnsi="Arial" w:cs="Arial"/>
          <w:lang w:eastAsia="en-GB"/>
        </w:rPr>
        <w:t xml:space="preserve"> be</w:t>
      </w:r>
      <w:r w:rsidR="003751C3">
        <w:rPr>
          <w:rFonts w:ascii="Arial" w:eastAsia="MS Mincho" w:hAnsi="Arial" w:cs="Arial"/>
          <w:lang w:eastAsia="en-GB"/>
        </w:rPr>
        <w:t xml:space="preserve"> shown how to u</w:t>
      </w:r>
      <w:r w:rsidR="003751C3" w:rsidRPr="003751C3">
        <w:rPr>
          <w:rFonts w:ascii="Arial" w:eastAsia="MS Mincho" w:hAnsi="Arial" w:cs="Arial"/>
          <w:lang w:eastAsia="en-GB"/>
        </w:rPr>
        <w:t>se the Canon C5550i Photocopier.</w:t>
      </w:r>
    </w:p>
    <w:p w14:paraId="21D1B1BB" w14:textId="77777777" w:rsidR="00664125" w:rsidRDefault="00664125" w:rsidP="003751C3">
      <w:pPr>
        <w:tabs>
          <w:tab w:val="left" w:pos="2490"/>
        </w:tabs>
        <w:spacing w:before="40" w:after="120" w:line="360" w:lineRule="auto"/>
        <w:jc w:val="both"/>
        <w:rPr>
          <w:rFonts w:ascii="Arial" w:eastAsia="MS Mincho" w:hAnsi="Arial" w:cs="Arial"/>
          <w:lang w:eastAsia="en-GB"/>
        </w:rPr>
      </w:pPr>
    </w:p>
    <w:p w14:paraId="713015FE" w14:textId="77777777" w:rsidR="00664125" w:rsidRDefault="00664125" w:rsidP="003751C3">
      <w:pPr>
        <w:tabs>
          <w:tab w:val="left" w:pos="2490"/>
        </w:tabs>
        <w:spacing w:before="40" w:after="120" w:line="360" w:lineRule="auto"/>
        <w:jc w:val="both"/>
        <w:rPr>
          <w:rFonts w:ascii="Arial" w:eastAsia="MS Mincho" w:hAnsi="Arial" w:cs="Arial"/>
          <w:lang w:eastAsia="en-GB"/>
        </w:rPr>
      </w:pPr>
    </w:p>
    <w:p w14:paraId="1B307CEE" w14:textId="77777777" w:rsidR="00664125" w:rsidRDefault="00664125" w:rsidP="003751C3">
      <w:pPr>
        <w:tabs>
          <w:tab w:val="left" w:pos="2490"/>
        </w:tabs>
        <w:spacing w:before="40" w:after="120" w:line="360" w:lineRule="auto"/>
        <w:jc w:val="both"/>
        <w:rPr>
          <w:rFonts w:ascii="Arial" w:eastAsia="MS Mincho" w:hAnsi="Arial" w:cs="Arial"/>
          <w:lang w:eastAsia="en-GB"/>
        </w:rPr>
      </w:pPr>
    </w:p>
    <w:p w14:paraId="029F677C" w14:textId="77777777" w:rsidR="003751C3" w:rsidRPr="003751C3" w:rsidRDefault="003751C3" w:rsidP="003751C3">
      <w:pPr>
        <w:tabs>
          <w:tab w:val="left" w:pos="2490"/>
        </w:tabs>
        <w:spacing w:before="40" w:after="120" w:line="360" w:lineRule="auto"/>
        <w:jc w:val="both"/>
        <w:rPr>
          <w:rFonts w:ascii="Arial" w:eastAsia="MS Mincho" w:hAnsi="Arial" w:cs="Arial"/>
          <w:lang w:eastAsia="en-GB"/>
        </w:rPr>
      </w:pPr>
    </w:p>
    <w:p w14:paraId="065C3D76" w14:textId="21E3A6CC" w:rsidR="003751C3" w:rsidRDefault="003751C3" w:rsidP="003751C3">
      <w:pPr>
        <w:tabs>
          <w:tab w:val="left" w:pos="2490"/>
        </w:tabs>
        <w:spacing w:before="40" w:after="120" w:line="360" w:lineRule="auto"/>
        <w:rPr>
          <w:rFonts w:ascii="Arial" w:eastAsia="MS Mincho" w:hAnsi="Arial" w:cs="Arial"/>
          <w:lang w:eastAsia="en-GB"/>
        </w:rPr>
      </w:pPr>
      <w:r>
        <w:rPr>
          <w:rFonts w:ascii="Arial" w:eastAsia="MS Mincho" w:hAnsi="Arial" w:cs="Arial"/>
          <w:b/>
          <w:bCs/>
          <w:lang w:eastAsia="en-GB"/>
        </w:rPr>
        <w:lastRenderedPageBreak/>
        <w:t>Main purpose of the role</w:t>
      </w:r>
    </w:p>
    <w:p w14:paraId="15EE7543" w14:textId="61CC7050" w:rsidR="003751C3" w:rsidRPr="003751C3" w:rsidRDefault="003751C3" w:rsidP="003751C3">
      <w:pPr>
        <w:pStyle w:val="ListParagraph"/>
        <w:numPr>
          <w:ilvl w:val="0"/>
          <w:numId w:val="1"/>
        </w:numPr>
        <w:tabs>
          <w:tab w:val="left" w:pos="2490"/>
        </w:tabs>
        <w:spacing w:before="40" w:after="120" w:line="360" w:lineRule="auto"/>
        <w:jc w:val="both"/>
        <w:rPr>
          <w:rFonts w:ascii="Arial" w:eastAsia="MS Mincho" w:hAnsi="Arial" w:cs="Arial"/>
          <w:lang w:eastAsia="en-GB"/>
        </w:rPr>
      </w:pPr>
      <w:r w:rsidRPr="003751C3">
        <w:rPr>
          <w:rFonts w:ascii="Arial" w:eastAsia="MS Mincho" w:hAnsi="Arial" w:cs="Arial"/>
          <w:lang w:eastAsia="en-GB"/>
        </w:rPr>
        <w:t xml:space="preserve">To provide the clerical and administrative support to the clergy and lay persons managing the parish and to ensure the effective day to day operation of the Parish Office of St. Mary Magdalene. </w:t>
      </w:r>
    </w:p>
    <w:p w14:paraId="6570430E" w14:textId="19941A94" w:rsidR="003751C3" w:rsidRPr="003751C3" w:rsidRDefault="003751C3" w:rsidP="003751C3">
      <w:pPr>
        <w:pStyle w:val="ListParagraph"/>
        <w:numPr>
          <w:ilvl w:val="0"/>
          <w:numId w:val="1"/>
        </w:numPr>
        <w:tabs>
          <w:tab w:val="left" w:pos="2490"/>
        </w:tabs>
        <w:spacing w:before="40" w:after="120" w:line="360" w:lineRule="auto"/>
        <w:jc w:val="both"/>
        <w:rPr>
          <w:rFonts w:ascii="Arial" w:eastAsia="MS Mincho" w:hAnsi="Arial" w:cs="Arial"/>
          <w:lang w:eastAsia="en-GB"/>
        </w:rPr>
      </w:pPr>
      <w:r w:rsidRPr="003751C3">
        <w:rPr>
          <w:rFonts w:ascii="Arial" w:eastAsia="MS Mincho" w:hAnsi="Arial" w:cs="Arial"/>
          <w:lang w:eastAsia="en-GB"/>
        </w:rPr>
        <w:t>To be a friendly, articulate and efficient first point of contact for the parish and provide a reception facility for callers to the Parish Office dealing with a range of enquiries.</w:t>
      </w:r>
    </w:p>
    <w:p w14:paraId="30C31A1C" w14:textId="77FBFFE0" w:rsidR="003751C3" w:rsidRPr="003751C3" w:rsidRDefault="003751C3" w:rsidP="003751C3">
      <w:pPr>
        <w:pStyle w:val="ListParagraph"/>
        <w:numPr>
          <w:ilvl w:val="0"/>
          <w:numId w:val="1"/>
        </w:numPr>
        <w:tabs>
          <w:tab w:val="left" w:pos="2490"/>
        </w:tabs>
        <w:spacing w:before="40" w:after="120" w:line="360" w:lineRule="auto"/>
        <w:jc w:val="both"/>
        <w:rPr>
          <w:rFonts w:ascii="Arial" w:eastAsia="MS Mincho" w:hAnsi="Arial" w:cs="Arial"/>
          <w:lang w:eastAsia="en-GB"/>
        </w:rPr>
      </w:pPr>
      <w:r w:rsidRPr="003751C3">
        <w:rPr>
          <w:rFonts w:ascii="Arial" w:eastAsia="MS Mincho" w:hAnsi="Arial" w:cs="Arial"/>
          <w:lang w:eastAsia="en-GB"/>
        </w:rPr>
        <w:t>To support the wider Benefice by specific arrangement.</w:t>
      </w:r>
    </w:p>
    <w:p w14:paraId="11D8D45B" w14:textId="77777777" w:rsidR="003751C3" w:rsidRDefault="003751C3" w:rsidP="003751C3">
      <w:pPr>
        <w:pStyle w:val="ListParagraph"/>
        <w:numPr>
          <w:ilvl w:val="0"/>
          <w:numId w:val="1"/>
        </w:numPr>
        <w:tabs>
          <w:tab w:val="left" w:pos="2490"/>
        </w:tabs>
        <w:spacing w:before="40" w:after="120" w:line="360" w:lineRule="auto"/>
        <w:rPr>
          <w:rFonts w:ascii="Arial" w:eastAsia="MS Mincho" w:hAnsi="Arial" w:cs="Arial"/>
          <w:lang w:eastAsia="en-GB"/>
        </w:rPr>
      </w:pPr>
      <w:r w:rsidRPr="003751C3">
        <w:rPr>
          <w:rFonts w:ascii="Arial" w:eastAsia="MS Mincho" w:hAnsi="Arial" w:cs="Arial"/>
          <w:lang w:eastAsia="en-GB"/>
        </w:rPr>
        <w:t>To act as the Parish Data Protection Officer covering GDPR issues within the church administration, policies and procedures.</w:t>
      </w:r>
    </w:p>
    <w:p w14:paraId="099DFB16" w14:textId="77777777" w:rsidR="003751C3" w:rsidRDefault="003751C3" w:rsidP="003751C3">
      <w:pPr>
        <w:tabs>
          <w:tab w:val="left" w:pos="2490"/>
        </w:tabs>
        <w:spacing w:before="40" w:after="120" w:line="360" w:lineRule="auto"/>
        <w:rPr>
          <w:rFonts w:ascii="Arial" w:eastAsia="MS Mincho" w:hAnsi="Arial" w:cs="Arial"/>
          <w:lang w:eastAsia="en-GB"/>
        </w:rPr>
      </w:pPr>
    </w:p>
    <w:p w14:paraId="40682A87" w14:textId="77777777" w:rsidR="003751C3" w:rsidRDefault="003751C3" w:rsidP="003751C3">
      <w:pPr>
        <w:tabs>
          <w:tab w:val="left" w:pos="2490"/>
        </w:tabs>
        <w:spacing w:before="40" w:after="120" w:line="360" w:lineRule="auto"/>
        <w:rPr>
          <w:rFonts w:ascii="Arial" w:eastAsia="MS Mincho" w:hAnsi="Arial" w:cs="Arial"/>
          <w:b/>
          <w:bCs/>
          <w:lang w:eastAsia="en-GB"/>
        </w:rPr>
      </w:pPr>
      <w:r>
        <w:rPr>
          <w:rFonts w:ascii="Arial" w:eastAsia="MS Mincho" w:hAnsi="Arial" w:cs="Arial"/>
          <w:b/>
          <w:bCs/>
          <w:lang w:eastAsia="en-GB"/>
        </w:rPr>
        <w:t>What you will be doing</w:t>
      </w:r>
    </w:p>
    <w:p w14:paraId="59C31F39" w14:textId="77777777" w:rsidR="003751C3" w:rsidRPr="003751C3" w:rsidRDefault="003751C3" w:rsidP="003751C3">
      <w:pPr>
        <w:pStyle w:val="ListParagraph"/>
        <w:numPr>
          <w:ilvl w:val="0"/>
          <w:numId w:val="2"/>
        </w:numPr>
        <w:tabs>
          <w:tab w:val="left" w:pos="2490"/>
        </w:tabs>
        <w:spacing w:before="40" w:after="120" w:line="360" w:lineRule="auto"/>
        <w:jc w:val="both"/>
        <w:rPr>
          <w:rFonts w:ascii="Arial" w:eastAsia="MS Mincho" w:hAnsi="Arial" w:cs="Arial"/>
          <w:lang w:eastAsia="en-GB"/>
        </w:rPr>
      </w:pPr>
      <w:r w:rsidRPr="003751C3">
        <w:rPr>
          <w:rFonts w:ascii="Arial" w:eastAsia="MS Mincho" w:hAnsi="Arial" w:cs="Arial"/>
          <w:lang w:eastAsia="en-GB"/>
        </w:rPr>
        <w:t>Provide efficient and accurate administrative support.</w:t>
      </w:r>
    </w:p>
    <w:p w14:paraId="2D91A526" w14:textId="77777777" w:rsidR="003751C3" w:rsidRPr="003751C3" w:rsidRDefault="003751C3" w:rsidP="003751C3">
      <w:pPr>
        <w:pStyle w:val="ListParagraph"/>
        <w:numPr>
          <w:ilvl w:val="0"/>
          <w:numId w:val="2"/>
        </w:numPr>
        <w:tabs>
          <w:tab w:val="left" w:pos="2490"/>
        </w:tabs>
        <w:spacing w:before="40" w:after="120" w:line="360" w:lineRule="auto"/>
        <w:jc w:val="both"/>
        <w:rPr>
          <w:rFonts w:ascii="Arial" w:eastAsia="MS Mincho" w:hAnsi="Arial" w:cs="Arial"/>
          <w:lang w:eastAsia="en-GB"/>
        </w:rPr>
      </w:pPr>
      <w:r w:rsidRPr="003751C3">
        <w:rPr>
          <w:rFonts w:ascii="Arial" w:eastAsia="MS Mincho" w:hAnsi="Arial" w:cs="Arial"/>
          <w:lang w:eastAsia="en-GB"/>
        </w:rPr>
        <w:t xml:space="preserve">Maintain and update parish records by developing and utilising spreadsheets and databases containing confidential and sensitive information. </w:t>
      </w:r>
    </w:p>
    <w:p w14:paraId="47797BAB" w14:textId="77777777" w:rsidR="003751C3" w:rsidRPr="003751C3" w:rsidRDefault="003751C3" w:rsidP="003751C3">
      <w:pPr>
        <w:pStyle w:val="ListParagraph"/>
        <w:numPr>
          <w:ilvl w:val="0"/>
          <w:numId w:val="2"/>
        </w:numPr>
        <w:tabs>
          <w:tab w:val="left" w:pos="2490"/>
        </w:tabs>
        <w:spacing w:before="40" w:after="120" w:line="360" w:lineRule="auto"/>
        <w:jc w:val="both"/>
        <w:rPr>
          <w:rFonts w:ascii="Arial" w:eastAsia="MS Mincho" w:hAnsi="Arial" w:cs="Arial"/>
          <w:lang w:eastAsia="en-GB"/>
        </w:rPr>
      </w:pPr>
      <w:r w:rsidRPr="003751C3">
        <w:rPr>
          <w:rFonts w:ascii="Arial" w:eastAsia="MS Mincho" w:hAnsi="Arial" w:cs="Arial"/>
          <w:lang w:eastAsia="en-GB"/>
        </w:rPr>
        <w:t>Maintain the electoral roll.</w:t>
      </w:r>
    </w:p>
    <w:p w14:paraId="1A8A394C" w14:textId="77777777" w:rsidR="003751C3" w:rsidRPr="003751C3" w:rsidRDefault="003751C3" w:rsidP="003751C3">
      <w:pPr>
        <w:pStyle w:val="ListParagraph"/>
        <w:numPr>
          <w:ilvl w:val="0"/>
          <w:numId w:val="2"/>
        </w:numPr>
        <w:tabs>
          <w:tab w:val="left" w:pos="2490"/>
        </w:tabs>
        <w:spacing w:before="40" w:after="120" w:line="360" w:lineRule="auto"/>
        <w:jc w:val="both"/>
        <w:rPr>
          <w:rFonts w:ascii="Arial" w:eastAsia="MS Mincho" w:hAnsi="Arial" w:cs="Arial"/>
          <w:lang w:eastAsia="en-GB"/>
        </w:rPr>
      </w:pPr>
      <w:r w:rsidRPr="003751C3">
        <w:rPr>
          <w:rFonts w:ascii="Arial" w:eastAsia="MS Mincho" w:hAnsi="Arial" w:cs="Arial"/>
          <w:lang w:eastAsia="en-GB"/>
        </w:rPr>
        <w:t>Update areas of the website.</w:t>
      </w:r>
    </w:p>
    <w:p w14:paraId="43C4DAD9" w14:textId="77777777" w:rsidR="003751C3" w:rsidRPr="003751C3" w:rsidRDefault="003751C3" w:rsidP="003751C3">
      <w:pPr>
        <w:pStyle w:val="ListParagraph"/>
        <w:numPr>
          <w:ilvl w:val="0"/>
          <w:numId w:val="2"/>
        </w:numPr>
        <w:tabs>
          <w:tab w:val="left" w:pos="2490"/>
        </w:tabs>
        <w:spacing w:before="40" w:after="120" w:line="360" w:lineRule="auto"/>
        <w:jc w:val="both"/>
        <w:rPr>
          <w:rFonts w:ascii="Arial" w:eastAsia="MS Mincho" w:hAnsi="Arial" w:cs="Arial"/>
          <w:lang w:eastAsia="en-GB"/>
        </w:rPr>
      </w:pPr>
      <w:r w:rsidRPr="003751C3">
        <w:rPr>
          <w:rFonts w:ascii="Arial" w:eastAsia="MS Mincho" w:hAnsi="Arial" w:cs="Arial"/>
          <w:lang w:eastAsia="en-GB"/>
        </w:rPr>
        <w:t>Utilise social media.</w:t>
      </w:r>
    </w:p>
    <w:p w14:paraId="720C802F" w14:textId="69E5C8EA" w:rsidR="003751C3" w:rsidRPr="003751C3" w:rsidRDefault="003751C3" w:rsidP="003751C3">
      <w:pPr>
        <w:pStyle w:val="ListParagraph"/>
        <w:numPr>
          <w:ilvl w:val="0"/>
          <w:numId w:val="2"/>
        </w:numPr>
        <w:tabs>
          <w:tab w:val="left" w:pos="2490"/>
        </w:tabs>
        <w:spacing w:before="40" w:after="120" w:line="360" w:lineRule="auto"/>
        <w:jc w:val="both"/>
        <w:rPr>
          <w:rFonts w:ascii="Arial" w:eastAsia="MS Mincho" w:hAnsi="Arial" w:cs="Arial"/>
          <w:lang w:eastAsia="en-GB"/>
        </w:rPr>
      </w:pPr>
      <w:r w:rsidRPr="003751C3">
        <w:rPr>
          <w:rFonts w:ascii="Arial" w:eastAsia="MS Mincho" w:hAnsi="Arial" w:cs="Arial"/>
          <w:lang w:eastAsia="en-GB"/>
        </w:rPr>
        <w:t>Deal with emails, telephone calls and post ensuring information</w:t>
      </w:r>
      <w:r w:rsidR="000665DD">
        <w:rPr>
          <w:rFonts w:ascii="Arial" w:eastAsia="MS Mincho" w:hAnsi="Arial" w:cs="Arial"/>
          <w:lang w:eastAsia="en-GB"/>
        </w:rPr>
        <w:t xml:space="preserve"> is</w:t>
      </w:r>
      <w:r w:rsidRPr="003751C3">
        <w:rPr>
          <w:rFonts w:ascii="Arial" w:eastAsia="MS Mincho" w:hAnsi="Arial" w:cs="Arial"/>
          <w:lang w:eastAsia="en-GB"/>
        </w:rPr>
        <w:t xml:space="preserve"> brought to</w:t>
      </w:r>
      <w:r w:rsidR="00A81FD4">
        <w:rPr>
          <w:rFonts w:ascii="Arial" w:eastAsia="MS Mincho" w:hAnsi="Arial" w:cs="Arial"/>
          <w:lang w:eastAsia="en-GB"/>
        </w:rPr>
        <w:t xml:space="preserve"> the attention of the relevant person</w:t>
      </w:r>
      <w:r w:rsidR="00EE2F20">
        <w:rPr>
          <w:rFonts w:ascii="Arial" w:eastAsia="MS Mincho" w:hAnsi="Arial" w:cs="Arial"/>
          <w:lang w:eastAsia="en-GB"/>
        </w:rPr>
        <w:t>.</w:t>
      </w:r>
      <w:r w:rsidRPr="003751C3">
        <w:rPr>
          <w:rFonts w:ascii="Arial" w:eastAsia="MS Mincho" w:hAnsi="Arial" w:cs="Arial"/>
          <w:lang w:eastAsia="en-GB"/>
        </w:rPr>
        <w:t xml:space="preserve"> </w:t>
      </w:r>
      <w:r w:rsidR="00EE2F20">
        <w:rPr>
          <w:rFonts w:ascii="Arial" w:eastAsia="MS Mincho" w:hAnsi="Arial" w:cs="Arial"/>
          <w:lang w:eastAsia="en-GB"/>
        </w:rPr>
        <w:t xml:space="preserve"> </w:t>
      </w:r>
    </w:p>
    <w:p w14:paraId="649E849B" w14:textId="77777777" w:rsidR="003751C3" w:rsidRPr="003751C3" w:rsidRDefault="003751C3" w:rsidP="003751C3">
      <w:pPr>
        <w:pStyle w:val="ListParagraph"/>
        <w:numPr>
          <w:ilvl w:val="0"/>
          <w:numId w:val="2"/>
        </w:numPr>
        <w:tabs>
          <w:tab w:val="left" w:pos="2490"/>
        </w:tabs>
        <w:spacing w:before="40" w:after="120" w:line="360" w:lineRule="auto"/>
        <w:jc w:val="both"/>
        <w:rPr>
          <w:rFonts w:ascii="Arial" w:eastAsia="MS Mincho" w:hAnsi="Arial" w:cs="Arial"/>
          <w:lang w:eastAsia="en-GB"/>
        </w:rPr>
      </w:pPr>
      <w:r w:rsidRPr="003751C3">
        <w:rPr>
          <w:rFonts w:ascii="Arial" w:eastAsia="MS Mincho" w:hAnsi="Arial" w:cs="Arial"/>
          <w:lang w:eastAsia="en-GB"/>
        </w:rPr>
        <w:t>Communicate with the Vicar, Churchwardens, Treasurer or the PCC to determine how some specific issues should be dealt with.</w:t>
      </w:r>
    </w:p>
    <w:p w14:paraId="30522020" w14:textId="77777777" w:rsidR="003751C3" w:rsidRPr="003751C3" w:rsidRDefault="003751C3" w:rsidP="003751C3">
      <w:pPr>
        <w:pStyle w:val="ListParagraph"/>
        <w:numPr>
          <w:ilvl w:val="0"/>
          <w:numId w:val="2"/>
        </w:numPr>
        <w:tabs>
          <w:tab w:val="left" w:pos="2490"/>
        </w:tabs>
        <w:spacing w:before="40" w:after="120" w:line="360" w:lineRule="auto"/>
        <w:jc w:val="both"/>
        <w:rPr>
          <w:rFonts w:ascii="Arial" w:eastAsia="MS Mincho" w:hAnsi="Arial" w:cs="Arial"/>
          <w:lang w:eastAsia="en-GB"/>
        </w:rPr>
      </w:pPr>
      <w:r w:rsidRPr="003751C3">
        <w:rPr>
          <w:rFonts w:ascii="Arial" w:eastAsia="MS Mincho" w:hAnsi="Arial" w:cs="Arial"/>
          <w:lang w:eastAsia="en-GB"/>
        </w:rPr>
        <w:t>A range of photocopying tasks.</w:t>
      </w:r>
    </w:p>
    <w:p w14:paraId="59A74217" w14:textId="77777777" w:rsidR="003751C3" w:rsidRPr="003751C3" w:rsidRDefault="003751C3" w:rsidP="003751C3">
      <w:pPr>
        <w:pStyle w:val="ListParagraph"/>
        <w:numPr>
          <w:ilvl w:val="0"/>
          <w:numId w:val="2"/>
        </w:numPr>
        <w:tabs>
          <w:tab w:val="left" w:pos="2490"/>
        </w:tabs>
        <w:spacing w:before="40" w:after="120" w:line="360" w:lineRule="auto"/>
        <w:jc w:val="both"/>
        <w:rPr>
          <w:rFonts w:ascii="Arial" w:eastAsia="MS Mincho" w:hAnsi="Arial" w:cs="Arial"/>
          <w:lang w:eastAsia="en-GB"/>
        </w:rPr>
      </w:pPr>
      <w:r w:rsidRPr="003751C3">
        <w:rPr>
          <w:rFonts w:ascii="Arial" w:eastAsia="MS Mincho" w:hAnsi="Arial" w:cs="Arial"/>
          <w:lang w:eastAsia="en-GB"/>
        </w:rPr>
        <w:t>Produce weekly notice sheet, posters.</w:t>
      </w:r>
    </w:p>
    <w:p w14:paraId="009F5DBA" w14:textId="77777777" w:rsidR="003751C3" w:rsidRPr="003751C3" w:rsidRDefault="003751C3" w:rsidP="003751C3">
      <w:pPr>
        <w:pStyle w:val="ListParagraph"/>
        <w:numPr>
          <w:ilvl w:val="0"/>
          <w:numId w:val="2"/>
        </w:numPr>
        <w:tabs>
          <w:tab w:val="left" w:pos="2490"/>
        </w:tabs>
        <w:spacing w:before="40" w:after="120" w:line="360" w:lineRule="auto"/>
        <w:jc w:val="both"/>
        <w:rPr>
          <w:rFonts w:ascii="Arial" w:eastAsia="MS Mincho" w:hAnsi="Arial" w:cs="Arial"/>
          <w:lang w:eastAsia="en-GB"/>
        </w:rPr>
      </w:pPr>
      <w:r w:rsidRPr="003751C3">
        <w:rPr>
          <w:rFonts w:ascii="Arial" w:eastAsia="MS Mincho" w:hAnsi="Arial" w:cs="Arial"/>
          <w:lang w:eastAsia="en-GB"/>
        </w:rPr>
        <w:t>Assist in arrangement of funerals, weddings, baptisms, liaising with funeral directors, clergy, musicians.</w:t>
      </w:r>
    </w:p>
    <w:p w14:paraId="7CDB5539" w14:textId="77777777" w:rsidR="003751C3" w:rsidRPr="003751C3" w:rsidRDefault="003751C3" w:rsidP="003751C3">
      <w:pPr>
        <w:pStyle w:val="ListParagraph"/>
        <w:numPr>
          <w:ilvl w:val="0"/>
          <w:numId w:val="2"/>
        </w:numPr>
        <w:tabs>
          <w:tab w:val="left" w:pos="2490"/>
        </w:tabs>
        <w:spacing w:before="40" w:after="120" w:line="360" w:lineRule="auto"/>
        <w:jc w:val="both"/>
        <w:rPr>
          <w:rFonts w:ascii="Arial" w:eastAsia="MS Mincho" w:hAnsi="Arial" w:cs="Arial"/>
          <w:lang w:eastAsia="en-GB"/>
        </w:rPr>
      </w:pPr>
      <w:r w:rsidRPr="003751C3">
        <w:rPr>
          <w:rFonts w:ascii="Arial" w:eastAsia="MS Mincho" w:hAnsi="Arial" w:cs="Arial"/>
          <w:lang w:eastAsia="en-GB"/>
        </w:rPr>
        <w:t>Take minutes of meetings as and when required.</w:t>
      </w:r>
    </w:p>
    <w:p w14:paraId="056175CE" w14:textId="77777777" w:rsidR="003751C3" w:rsidRPr="003751C3" w:rsidRDefault="003751C3" w:rsidP="003751C3">
      <w:pPr>
        <w:pStyle w:val="ListParagraph"/>
        <w:numPr>
          <w:ilvl w:val="0"/>
          <w:numId w:val="2"/>
        </w:numPr>
        <w:tabs>
          <w:tab w:val="left" w:pos="2490"/>
        </w:tabs>
        <w:spacing w:before="40" w:after="120" w:line="360" w:lineRule="auto"/>
        <w:jc w:val="both"/>
        <w:rPr>
          <w:rFonts w:ascii="Arial" w:eastAsia="MS Mincho" w:hAnsi="Arial" w:cs="Arial"/>
          <w:lang w:eastAsia="en-GB"/>
        </w:rPr>
      </w:pPr>
      <w:r w:rsidRPr="003751C3">
        <w:rPr>
          <w:rFonts w:ascii="Arial" w:eastAsia="MS Mincho" w:hAnsi="Arial" w:cs="Arial"/>
          <w:lang w:eastAsia="en-GB"/>
        </w:rPr>
        <w:t>Maintain provision of stationery and office supplies.</w:t>
      </w:r>
    </w:p>
    <w:p w14:paraId="06F115DD" w14:textId="77777777" w:rsidR="003751C3" w:rsidRPr="003751C3" w:rsidRDefault="003751C3" w:rsidP="003751C3">
      <w:pPr>
        <w:pStyle w:val="ListParagraph"/>
        <w:numPr>
          <w:ilvl w:val="0"/>
          <w:numId w:val="2"/>
        </w:numPr>
        <w:tabs>
          <w:tab w:val="left" w:pos="2490"/>
        </w:tabs>
        <w:spacing w:before="40" w:after="120" w:line="360" w:lineRule="auto"/>
        <w:jc w:val="both"/>
        <w:rPr>
          <w:rFonts w:ascii="Arial" w:eastAsia="MS Mincho" w:hAnsi="Arial" w:cs="Arial"/>
          <w:lang w:eastAsia="en-GB"/>
        </w:rPr>
      </w:pPr>
      <w:r w:rsidRPr="003751C3">
        <w:rPr>
          <w:rFonts w:ascii="Arial" w:eastAsia="MS Mincho" w:hAnsi="Arial" w:cs="Arial"/>
          <w:lang w:eastAsia="en-GB"/>
        </w:rPr>
        <w:t>Organise and maintain electronic and paper filing systems including updating and maintenance of databases and spreadsheets.</w:t>
      </w:r>
    </w:p>
    <w:p w14:paraId="69E07156" w14:textId="77777777" w:rsidR="003751C3" w:rsidRPr="003751C3" w:rsidRDefault="003751C3" w:rsidP="003751C3">
      <w:pPr>
        <w:pStyle w:val="ListParagraph"/>
        <w:numPr>
          <w:ilvl w:val="0"/>
          <w:numId w:val="2"/>
        </w:numPr>
        <w:tabs>
          <w:tab w:val="left" w:pos="2490"/>
        </w:tabs>
        <w:spacing w:before="40" w:after="120" w:line="360" w:lineRule="auto"/>
        <w:jc w:val="both"/>
        <w:rPr>
          <w:rFonts w:ascii="Arial" w:eastAsia="MS Mincho" w:hAnsi="Arial" w:cs="Arial"/>
          <w:lang w:eastAsia="en-GB"/>
        </w:rPr>
      </w:pPr>
      <w:r w:rsidRPr="003751C3">
        <w:rPr>
          <w:rFonts w:ascii="Arial" w:eastAsia="MS Mincho" w:hAnsi="Arial" w:cs="Arial"/>
          <w:lang w:eastAsia="en-GB"/>
        </w:rPr>
        <w:t>Maintain parish petty cash records.</w:t>
      </w:r>
    </w:p>
    <w:p w14:paraId="6268D6F8" w14:textId="77777777" w:rsidR="003751C3" w:rsidRPr="003751C3" w:rsidRDefault="003751C3" w:rsidP="003751C3">
      <w:pPr>
        <w:pStyle w:val="ListParagraph"/>
        <w:numPr>
          <w:ilvl w:val="0"/>
          <w:numId w:val="2"/>
        </w:numPr>
        <w:tabs>
          <w:tab w:val="left" w:pos="2490"/>
        </w:tabs>
        <w:spacing w:before="40" w:after="120" w:line="360" w:lineRule="auto"/>
        <w:jc w:val="both"/>
        <w:rPr>
          <w:rFonts w:ascii="Arial" w:eastAsia="MS Mincho" w:hAnsi="Arial" w:cs="Arial"/>
          <w:lang w:eastAsia="en-GB"/>
        </w:rPr>
      </w:pPr>
      <w:r w:rsidRPr="003751C3">
        <w:rPr>
          <w:rFonts w:ascii="Arial" w:eastAsia="MS Mincho" w:hAnsi="Arial" w:cs="Arial"/>
          <w:lang w:eastAsia="en-GB"/>
        </w:rPr>
        <w:t>Publication and distribution of monthly parish magazine, service sheets, rotas etc</w:t>
      </w:r>
    </w:p>
    <w:p w14:paraId="6B0BC30E" w14:textId="77777777" w:rsidR="003751C3" w:rsidRDefault="003751C3" w:rsidP="003751C3">
      <w:pPr>
        <w:pStyle w:val="ListParagraph"/>
        <w:numPr>
          <w:ilvl w:val="0"/>
          <w:numId w:val="2"/>
        </w:numPr>
        <w:tabs>
          <w:tab w:val="left" w:pos="2490"/>
        </w:tabs>
        <w:spacing w:before="40" w:after="120" w:line="360" w:lineRule="auto"/>
        <w:jc w:val="both"/>
        <w:rPr>
          <w:rFonts w:ascii="Arial" w:eastAsia="MS Mincho" w:hAnsi="Arial" w:cs="Arial"/>
          <w:lang w:eastAsia="en-GB"/>
        </w:rPr>
      </w:pPr>
      <w:r w:rsidRPr="003751C3">
        <w:rPr>
          <w:rFonts w:ascii="Arial" w:eastAsia="MS Mincho" w:hAnsi="Arial" w:cs="Arial"/>
          <w:lang w:eastAsia="en-GB"/>
        </w:rPr>
        <w:t>Maintain liaison with the Hall Management Team.</w:t>
      </w:r>
    </w:p>
    <w:p w14:paraId="3109C785" w14:textId="77777777" w:rsidR="00664125" w:rsidRDefault="00664125" w:rsidP="00664125">
      <w:pPr>
        <w:tabs>
          <w:tab w:val="left" w:pos="2490"/>
        </w:tabs>
        <w:spacing w:before="40" w:after="120" w:line="360" w:lineRule="auto"/>
        <w:jc w:val="both"/>
        <w:rPr>
          <w:rFonts w:ascii="Arial" w:eastAsia="MS Mincho" w:hAnsi="Arial" w:cs="Arial"/>
          <w:lang w:eastAsia="en-GB"/>
        </w:rPr>
      </w:pPr>
    </w:p>
    <w:p w14:paraId="516796C8" w14:textId="77777777" w:rsidR="00664125" w:rsidRDefault="00664125" w:rsidP="00D9168C">
      <w:pPr>
        <w:tabs>
          <w:tab w:val="left" w:pos="2490"/>
        </w:tabs>
        <w:spacing w:before="40" w:after="120" w:line="360" w:lineRule="auto"/>
        <w:jc w:val="both"/>
        <w:rPr>
          <w:rFonts w:ascii="Arial" w:eastAsia="MS Mincho" w:hAnsi="Arial" w:cs="Arial"/>
          <w:lang w:eastAsia="en-GB"/>
        </w:rPr>
      </w:pPr>
    </w:p>
    <w:p w14:paraId="696C3C53" w14:textId="77777777" w:rsidR="00002889" w:rsidRDefault="00002889" w:rsidP="00D9168C">
      <w:pPr>
        <w:tabs>
          <w:tab w:val="left" w:pos="2490"/>
        </w:tabs>
        <w:spacing w:before="40" w:after="120" w:line="360" w:lineRule="auto"/>
        <w:jc w:val="both"/>
        <w:rPr>
          <w:rFonts w:ascii="Arial" w:eastAsia="MS Mincho" w:hAnsi="Arial" w:cs="Arial"/>
          <w:b/>
          <w:bCs/>
          <w:lang w:eastAsia="en-GB"/>
        </w:rPr>
      </w:pPr>
    </w:p>
    <w:p w14:paraId="7C28923A" w14:textId="3257B29F" w:rsidR="00D9168C" w:rsidRDefault="00D9168C" w:rsidP="00D9168C">
      <w:pPr>
        <w:tabs>
          <w:tab w:val="left" w:pos="2490"/>
        </w:tabs>
        <w:spacing w:before="40" w:after="120" w:line="360" w:lineRule="auto"/>
        <w:jc w:val="both"/>
        <w:rPr>
          <w:rFonts w:ascii="Arial" w:eastAsia="MS Mincho" w:hAnsi="Arial" w:cs="Arial"/>
          <w:b/>
          <w:bCs/>
          <w:lang w:eastAsia="en-GB"/>
        </w:rPr>
      </w:pPr>
      <w:r>
        <w:rPr>
          <w:rFonts w:ascii="Arial" w:eastAsia="MS Mincho" w:hAnsi="Arial" w:cs="Arial"/>
          <w:b/>
          <w:bCs/>
          <w:lang w:eastAsia="en-GB"/>
        </w:rPr>
        <w:lastRenderedPageBreak/>
        <w:t>Person Specification</w:t>
      </w:r>
    </w:p>
    <w:tbl>
      <w:tblPr>
        <w:tblStyle w:val="TableGrid"/>
        <w:tblW w:w="9924" w:type="dxa"/>
        <w:tblInd w:w="-431" w:type="dxa"/>
        <w:tblLook w:val="04A0" w:firstRow="1" w:lastRow="0" w:firstColumn="1" w:lastColumn="0" w:noHBand="0" w:noVBand="1"/>
      </w:tblPr>
      <w:tblGrid>
        <w:gridCol w:w="5813"/>
        <w:gridCol w:w="1338"/>
        <w:gridCol w:w="979"/>
        <w:gridCol w:w="823"/>
        <w:gridCol w:w="971"/>
      </w:tblGrid>
      <w:tr w:rsidR="00867DCC" w14:paraId="526E4244" w14:textId="77777777" w:rsidTr="008062C3">
        <w:trPr>
          <w:trHeight w:val="390"/>
        </w:trPr>
        <w:tc>
          <w:tcPr>
            <w:tcW w:w="5813" w:type="dxa"/>
            <w:vMerge w:val="restart"/>
          </w:tcPr>
          <w:p w14:paraId="136C41BF" w14:textId="79417A26" w:rsidR="00867DCC" w:rsidRPr="00D9168C" w:rsidRDefault="00867DCC" w:rsidP="00867DCC">
            <w:pPr>
              <w:tabs>
                <w:tab w:val="left" w:pos="2490"/>
              </w:tabs>
              <w:spacing w:before="40" w:after="120" w:line="240" w:lineRule="auto"/>
              <w:jc w:val="both"/>
              <w:rPr>
                <w:rFonts w:ascii="Arial" w:hAnsi="Arial" w:cs="Arial"/>
                <w:b/>
                <w:bCs/>
                <w:lang w:eastAsia="en-GB"/>
              </w:rPr>
            </w:pPr>
            <w:r>
              <w:rPr>
                <w:rFonts w:ascii="Arial" w:hAnsi="Arial" w:cs="Arial"/>
                <w:b/>
                <w:bCs/>
                <w:lang w:eastAsia="en-GB"/>
              </w:rPr>
              <w:t>Criteria</w:t>
            </w:r>
          </w:p>
        </w:tc>
        <w:tc>
          <w:tcPr>
            <w:tcW w:w="1338" w:type="dxa"/>
            <w:vMerge w:val="restart"/>
          </w:tcPr>
          <w:p w14:paraId="0B135C92" w14:textId="77777777" w:rsidR="00867DCC" w:rsidRDefault="00867DCC" w:rsidP="00867DCC">
            <w:pPr>
              <w:tabs>
                <w:tab w:val="left" w:pos="2490"/>
              </w:tabs>
              <w:spacing w:before="40" w:after="120" w:line="240" w:lineRule="auto"/>
              <w:jc w:val="both"/>
              <w:rPr>
                <w:rFonts w:ascii="Arial" w:hAnsi="Arial" w:cs="Arial"/>
                <w:b/>
                <w:bCs/>
                <w:lang w:eastAsia="en-GB"/>
              </w:rPr>
            </w:pPr>
            <w:r>
              <w:rPr>
                <w:rFonts w:ascii="Arial" w:hAnsi="Arial" w:cs="Arial"/>
                <w:b/>
                <w:bCs/>
                <w:lang w:eastAsia="en-GB"/>
              </w:rPr>
              <w:t>Essential/</w:t>
            </w:r>
          </w:p>
          <w:p w14:paraId="3B22EA78" w14:textId="3AE8ABCB" w:rsidR="00867DCC" w:rsidRPr="00D9168C" w:rsidRDefault="00867DCC" w:rsidP="00867DCC">
            <w:pPr>
              <w:tabs>
                <w:tab w:val="left" w:pos="2490"/>
              </w:tabs>
              <w:spacing w:before="40" w:after="120" w:line="240" w:lineRule="auto"/>
              <w:jc w:val="both"/>
              <w:rPr>
                <w:rFonts w:ascii="Arial" w:hAnsi="Arial" w:cs="Arial"/>
                <w:b/>
                <w:bCs/>
                <w:lang w:eastAsia="en-GB"/>
              </w:rPr>
            </w:pPr>
            <w:r>
              <w:rPr>
                <w:rFonts w:ascii="Arial" w:hAnsi="Arial" w:cs="Arial"/>
                <w:b/>
                <w:bCs/>
                <w:lang w:eastAsia="en-GB"/>
              </w:rPr>
              <w:t>Desirable</w:t>
            </w:r>
          </w:p>
        </w:tc>
        <w:tc>
          <w:tcPr>
            <w:tcW w:w="2773" w:type="dxa"/>
            <w:gridSpan w:val="3"/>
          </w:tcPr>
          <w:p w14:paraId="4589CC45" w14:textId="0E835BA0" w:rsidR="00867DCC" w:rsidRPr="00D9168C" w:rsidRDefault="00867DCC" w:rsidP="00867DCC">
            <w:pPr>
              <w:tabs>
                <w:tab w:val="left" w:pos="2490"/>
              </w:tabs>
              <w:spacing w:before="40" w:after="120" w:line="240" w:lineRule="auto"/>
              <w:jc w:val="both"/>
              <w:rPr>
                <w:rFonts w:ascii="Arial" w:hAnsi="Arial" w:cs="Arial"/>
                <w:b/>
                <w:bCs/>
                <w:lang w:eastAsia="en-GB"/>
              </w:rPr>
            </w:pPr>
            <w:r>
              <w:rPr>
                <w:rFonts w:ascii="Arial" w:hAnsi="Arial" w:cs="Arial"/>
                <w:b/>
                <w:bCs/>
                <w:lang w:eastAsia="en-GB"/>
              </w:rPr>
              <w:t>Assessed by</w:t>
            </w:r>
          </w:p>
        </w:tc>
      </w:tr>
      <w:tr w:rsidR="008062C3" w14:paraId="2060F922" w14:textId="77777777" w:rsidTr="008062C3">
        <w:trPr>
          <w:trHeight w:val="390"/>
        </w:trPr>
        <w:tc>
          <w:tcPr>
            <w:tcW w:w="5813" w:type="dxa"/>
            <w:vMerge/>
          </w:tcPr>
          <w:p w14:paraId="2C3ED261" w14:textId="77777777" w:rsidR="00867DCC" w:rsidRDefault="00867DCC" w:rsidP="00867DCC">
            <w:pPr>
              <w:tabs>
                <w:tab w:val="left" w:pos="2490"/>
              </w:tabs>
              <w:spacing w:before="40" w:after="120" w:line="240" w:lineRule="auto"/>
              <w:jc w:val="both"/>
              <w:rPr>
                <w:rFonts w:ascii="Arial" w:hAnsi="Arial" w:cs="Arial"/>
                <w:b/>
                <w:bCs/>
                <w:lang w:eastAsia="en-GB"/>
              </w:rPr>
            </w:pPr>
          </w:p>
        </w:tc>
        <w:tc>
          <w:tcPr>
            <w:tcW w:w="1338" w:type="dxa"/>
            <w:vMerge/>
          </w:tcPr>
          <w:p w14:paraId="01199A33" w14:textId="77777777" w:rsidR="00867DCC" w:rsidRDefault="00867DCC" w:rsidP="00867DCC">
            <w:pPr>
              <w:tabs>
                <w:tab w:val="left" w:pos="2490"/>
              </w:tabs>
              <w:spacing w:before="40" w:after="120" w:line="240" w:lineRule="auto"/>
              <w:jc w:val="both"/>
              <w:rPr>
                <w:rFonts w:ascii="Arial" w:hAnsi="Arial" w:cs="Arial"/>
                <w:b/>
                <w:bCs/>
                <w:lang w:eastAsia="en-GB"/>
              </w:rPr>
            </w:pPr>
          </w:p>
        </w:tc>
        <w:tc>
          <w:tcPr>
            <w:tcW w:w="979" w:type="dxa"/>
          </w:tcPr>
          <w:p w14:paraId="3203ACBE" w14:textId="6FFDD3B6" w:rsidR="00867DCC" w:rsidRPr="008062C3" w:rsidRDefault="00867DCC" w:rsidP="00867DCC">
            <w:pPr>
              <w:tabs>
                <w:tab w:val="left" w:pos="2490"/>
              </w:tabs>
              <w:spacing w:before="40" w:after="120" w:line="240" w:lineRule="auto"/>
              <w:jc w:val="both"/>
              <w:rPr>
                <w:rFonts w:ascii="Arial" w:hAnsi="Arial" w:cs="Arial"/>
                <w:b/>
                <w:bCs/>
                <w:sz w:val="14"/>
                <w:szCs w:val="14"/>
                <w:lang w:eastAsia="en-GB"/>
              </w:rPr>
            </w:pPr>
            <w:r w:rsidRPr="008062C3">
              <w:rPr>
                <w:rFonts w:ascii="Arial" w:hAnsi="Arial" w:cs="Arial"/>
                <w:b/>
                <w:bCs/>
                <w:sz w:val="14"/>
                <w:szCs w:val="14"/>
                <w:lang w:eastAsia="en-GB"/>
              </w:rPr>
              <w:t>Application</w:t>
            </w:r>
          </w:p>
        </w:tc>
        <w:tc>
          <w:tcPr>
            <w:tcW w:w="823" w:type="dxa"/>
          </w:tcPr>
          <w:p w14:paraId="5206D48E" w14:textId="25A22900" w:rsidR="00867DCC" w:rsidRPr="008062C3" w:rsidRDefault="00867DCC" w:rsidP="00867DCC">
            <w:pPr>
              <w:tabs>
                <w:tab w:val="left" w:pos="2490"/>
              </w:tabs>
              <w:spacing w:before="40" w:after="120" w:line="240" w:lineRule="auto"/>
              <w:jc w:val="both"/>
              <w:rPr>
                <w:rFonts w:ascii="Arial" w:hAnsi="Arial" w:cs="Arial"/>
                <w:b/>
                <w:bCs/>
                <w:sz w:val="14"/>
                <w:szCs w:val="14"/>
                <w:lang w:eastAsia="en-GB"/>
              </w:rPr>
            </w:pPr>
            <w:r w:rsidRPr="008062C3">
              <w:rPr>
                <w:rFonts w:ascii="Arial" w:hAnsi="Arial" w:cs="Arial"/>
                <w:b/>
                <w:bCs/>
                <w:sz w:val="14"/>
                <w:szCs w:val="14"/>
                <w:lang w:eastAsia="en-GB"/>
              </w:rPr>
              <w:t>Interview</w:t>
            </w:r>
          </w:p>
        </w:tc>
        <w:tc>
          <w:tcPr>
            <w:tcW w:w="971" w:type="dxa"/>
          </w:tcPr>
          <w:p w14:paraId="4E3D4A87" w14:textId="75D3AC44" w:rsidR="00867DCC" w:rsidRPr="008062C3" w:rsidRDefault="00867DCC" w:rsidP="00867DCC">
            <w:pPr>
              <w:tabs>
                <w:tab w:val="left" w:pos="2490"/>
              </w:tabs>
              <w:spacing w:before="40" w:after="120" w:line="240" w:lineRule="auto"/>
              <w:jc w:val="both"/>
              <w:rPr>
                <w:rFonts w:ascii="Arial" w:hAnsi="Arial" w:cs="Arial"/>
                <w:b/>
                <w:bCs/>
                <w:sz w:val="14"/>
                <w:szCs w:val="14"/>
                <w:lang w:eastAsia="en-GB"/>
              </w:rPr>
            </w:pPr>
            <w:r w:rsidRPr="008062C3">
              <w:rPr>
                <w:rFonts w:ascii="Arial" w:hAnsi="Arial" w:cs="Arial"/>
                <w:b/>
                <w:bCs/>
                <w:sz w:val="14"/>
                <w:szCs w:val="14"/>
                <w:lang w:eastAsia="en-GB"/>
              </w:rPr>
              <w:t>References</w:t>
            </w:r>
          </w:p>
        </w:tc>
      </w:tr>
      <w:tr w:rsidR="008062C3" w14:paraId="6D267714" w14:textId="77777777" w:rsidTr="008062C3">
        <w:trPr>
          <w:trHeight w:val="402"/>
        </w:trPr>
        <w:tc>
          <w:tcPr>
            <w:tcW w:w="9924" w:type="dxa"/>
            <w:gridSpan w:val="5"/>
            <w:shd w:val="clear" w:color="auto" w:fill="E7E6E6" w:themeFill="background2"/>
          </w:tcPr>
          <w:p w14:paraId="718A9942" w14:textId="3A6C488A" w:rsidR="008062C3" w:rsidRPr="008062C3" w:rsidRDefault="008062C3" w:rsidP="008A76D5">
            <w:pPr>
              <w:tabs>
                <w:tab w:val="left" w:pos="2490"/>
              </w:tabs>
              <w:spacing w:before="120" w:after="0" w:line="240" w:lineRule="auto"/>
              <w:jc w:val="both"/>
              <w:rPr>
                <w:rFonts w:ascii="Arial" w:hAnsi="Arial" w:cs="Arial"/>
                <w:b/>
                <w:bCs/>
                <w:lang w:eastAsia="en-GB"/>
              </w:rPr>
            </w:pPr>
            <w:r>
              <w:rPr>
                <w:rFonts w:ascii="Arial" w:hAnsi="Arial" w:cs="Arial"/>
                <w:b/>
                <w:bCs/>
                <w:lang w:eastAsia="en-GB"/>
              </w:rPr>
              <w:t>Qualifications and training</w:t>
            </w:r>
          </w:p>
        </w:tc>
      </w:tr>
      <w:tr w:rsidR="008062C3" w14:paraId="587D68A0" w14:textId="77777777" w:rsidTr="008062C3">
        <w:trPr>
          <w:trHeight w:val="237"/>
        </w:trPr>
        <w:tc>
          <w:tcPr>
            <w:tcW w:w="5813" w:type="dxa"/>
          </w:tcPr>
          <w:p w14:paraId="03FD1D2E" w14:textId="10E87688" w:rsidR="008062C3" w:rsidRPr="008062C3" w:rsidRDefault="008062C3" w:rsidP="008A76D5">
            <w:pPr>
              <w:tabs>
                <w:tab w:val="left" w:pos="2490"/>
              </w:tabs>
              <w:spacing w:before="120" w:after="0" w:line="240" w:lineRule="auto"/>
              <w:jc w:val="both"/>
              <w:rPr>
                <w:rFonts w:ascii="Arial" w:hAnsi="Arial" w:cs="Arial"/>
                <w:lang w:eastAsia="en-GB"/>
              </w:rPr>
            </w:pPr>
            <w:r>
              <w:rPr>
                <w:rFonts w:ascii="Arial" w:hAnsi="Arial" w:cs="Arial"/>
                <w:lang w:eastAsia="en-GB"/>
              </w:rPr>
              <w:t xml:space="preserve">1. English and </w:t>
            </w:r>
            <w:proofErr w:type="spellStart"/>
            <w:r>
              <w:rPr>
                <w:rFonts w:ascii="Arial" w:hAnsi="Arial" w:cs="Arial"/>
                <w:lang w:eastAsia="en-GB"/>
              </w:rPr>
              <w:t>Maths</w:t>
            </w:r>
            <w:proofErr w:type="spellEnd"/>
            <w:r>
              <w:rPr>
                <w:rFonts w:ascii="Arial" w:hAnsi="Arial" w:cs="Arial"/>
                <w:lang w:eastAsia="en-GB"/>
              </w:rPr>
              <w:t xml:space="preserve"> – GCSE level minimum</w:t>
            </w:r>
          </w:p>
        </w:tc>
        <w:tc>
          <w:tcPr>
            <w:tcW w:w="1338" w:type="dxa"/>
          </w:tcPr>
          <w:p w14:paraId="205528AF" w14:textId="6231927B" w:rsidR="008062C3" w:rsidRPr="008062C3" w:rsidRDefault="008062C3" w:rsidP="008A76D5">
            <w:pPr>
              <w:tabs>
                <w:tab w:val="left" w:pos="2490"/>
              </w:tabs>
              <w:spacing w:before="120" w:after="0" w:line="240" w:lineRule="auto"/>
              <w:jc w:val="both"/>
              <w:rPr>
                <w:rFonts w:ascii="Arial" w:hAnsi="Arial" w:cs="Arial"/>
                <w:lang w:eastAsia="en-GB"/>
              </w:rPr>
            </w:pPr>
            <w:r>
              <w:rPr>
                <w:rFonts w:ascii="Arial" w:hAnsi="Arial" w:cs="Arial"/>
                <w:lang w:eastAsia="en-GB"/>
              </w:rPr>
              <w:t>E</w:t>
            </w:r>
          </w:p>
        </w:tc>
        <w:tc>
          <w:tcPr>
            <w:tcW w:w="979" w:type="dxa"/>
          </w:tcPr>
          <w:p w14:paraId="56B7058E" w14:textId="669956F6" w:rsidR="008062C3"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823" w:type="dxa"/>
          </w:tcPr>
          <w:p w14:paraId="465CF4D3" w14:textId="77777777" w:rsidR="008062C3" w:rsidRDefault="008062C3" w:rsidP="008A76D5">
            <w:pPr>
              <w:tabs>
                <w:tab w:val="left" w:pos="2490"/>
              </w:tabs>
              <w:spacing w:before="120" w:after="0" w:line="240" w:lineRule="auto"/>
              <w:jc w:val="both"/>
              <w:rPr>
                <w:rFonts w:ascii="Arial" w:hAnsi="Arial" w:cs="Arial"/>
                <w:lang w:eastAsia="en-GB"/>
              </w:rPr>
            </w:pPr>
          </w:p>
        </w:tc>
        <w:tc>
          <w:tcPr>
            <w:tcW w:w="971" w:type="dxa"/>
          </w:tcPr>
          <w:p w14:paraId="7E06732C" w14:textId="208984C4" w:rsidR="008062C3" w:rsidRDefault="008062C3" w:rsidP="008A76D5">
            <w:pPr>
              <w:tabs>
                <w:tab w:val="left" w:pos="2490"/>
              </w:tabs>
              <w:spacing w:before="120" w:after="0" w:line="240" w:lineRule="auto"/>
              <w:jc w:val="both"/>
              <w:rPr>
                <w:rFonts w:ascii="Arial" w:hAnsi="Arial" w:cs="Arial"/>
                <w:lang w:eastAsia="en-GB"/>
              </w:rPr>
            </w:pPr>
          </w:p>
        </w:tc>
      </w:tr>
      <w:tr w:rsidR="008062C3" w14:paraId="1471A596" w14:textId="77777777" w:rsidTr="008062C3">
        <w:trPr>
          <w:trHeight w:val="402"/>
        </w:trPr>
        <w:tc>
          <w:tcPr>
            <w:tcW w:w="5813" w:type="dxa"/>
          </w:tcPr>
          <w:p w14:paraId="5E23B5E3" w14:textId="41180ADC" w:rsidR="008062C3" w:rsidRPr="008062C3" w:rsidRDefault="008062C3" w:rsidP="008A76D5">
            <w:pPr>
              <w:tabs>
                <w:tab w:val="left" w:pos="2490"/>
              </w:tabs>
              <w:spacing w:before="120" w:after="0" w:line="240" w:lineRule="auto"/>
              <w:jc w:val="both"/>
              <w:rPr>
                <w:rFonts w:ascii="Arial" w:hAnsi="Arial" w:cs="Arial"/>
                <w:lang w:eastAsia="en-GB"/>
              </w:rPr>
            </w:pPr>
            <w:r>
              <w:rPr>
                <w:rFonts w:ascii="Arial" w:hAnsi="Arial" w:cs="Arial"/>
                <w:lang w:eastAsia="en-GB"/>
              </w:rPr>
              <w:t>2. DPO/GDPR training qualification</w:t>
            </w:r>
          </w:p>
        </w:tc>
        <w:tc>
          <w:tcPr>
            <w:tcW w:w="1338" w:type="dxa"/>
          </w:tcPr>
          <w:p w14:paraId="1B05B7A8" w14:textId="4939DADC" w:rsidR="008062C3" w:rsidRPr="008062C3" w:rsidRDefault="008062C3" w:rsidP="008A76D5">
            <w:pPr>
              <w:tabs>
                <w:tab w:val="left" w:pos="2490"/>
              </w:tabs>
              <w:spacing w:before="120" w:after="0" w:line="240" w:lineRule="auto"/>
              <w:jc w:val="both"/>
              <w:rPr>
                <w:rFonts w:ascii="Arial" w:hAnsi="Arial" w:cs="Arial"/>
                <w:lang w:eastAsia="en-GB"/>
              </w:rPr>
            </w:pPr>
            <w:r>
              <w:rPr>
                <w:rFonts w:ascii="Arial" w:hAnsi="Arial" w:cs="Arial"/>
                <w:lang w:eastAsia="en-GB"/>
              </w:rPr>
              <w:t>D</w:t>
            </w:r>
          </w:p>
        </w:tc>
        <w:tc>
          <w:tcPr>
            <w:tcW w:w="979" w:type="dxa"/>
          </w:tcPr>
          <w:p w14:paraId="1C8DCAF5" w14:textId="2574A73A" w:rsidR="008062C3"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823" w:type="dxa"/>
          </w:tcPr>
          <w:p w14:paraId="06AFC79D" w14:textId="77777777" w:rsidR="008062C3" w:rsidRDefault="008062C3" w:rsidP="008A76D5">
            <w:pPr>
              <w:tabs>
                <w:tab w:val="left" w:pos="2490"/>
              </w:tabs>
              <w:spacing w:before="120" w:after="0" w:line="240" w:lineRule="auto"/>
              <w:jc w:val="both"/>
              <w:rPr>
                <w:rFonts w:ascii="Arial" w:hAnsi="Arial" w:cs="Arial"/>
                <w:lang w:eastAsia="en-GB"/>
              </w:rPr>
            </w:pPr>
          </w:p>
        </w:tc>
        <w:tc>
          <w:tcPr>
            <w:tcW w:w="971" w:type="dxa"/>
          </w:tcPr>
          <w:p w14:paraId="45637AFA" w14:textId="1D3F32D5" w:rsidR="008062C3" w:rsidRDefault="008062C3" w:rsidP="008A76D5">
            <w:pPr>
              <w:tabs>
                <w:tab w:val="left" w:pos="2490"/>
              </w:tabs>
              <w:spacing w:before="120" w:after="0" w:line="240" w:lineRule="auto"/>
              <w:jc w:val="both"/>
              <w:rPr>
                <w:rFonts w:ascii="Arial" w:hAnsi="Arial" w:cs="Arial"/>
                <w:lang w:eastAsia="en-GB"/>
              </w:rPr>
            </w:pPr>
          </w:p>
        </w:tc>
      </w:tr>
      <w:tr w:rsidR="008062C3" w14:paraId="0DACE911" w14:textId="77777777" w:rsidTr="008062C3">
        <w:trPr>
          <w:trHeight w:val="402"/>
        </w:trPr>
        <w:tc>
          <w:tcPr>
            <w:tcW w:w="5813" w:type="dxa"/>
          </w:tcPr>
          <w:p w14:paraId="66EA1A05" w14:textId="162B9FBE" w:rsidR="008062C3" w:rsidRDefault="008062C3" w:rsidP="008A76D5">
            <w:pPr>
              <w:tabs>
                <w:tab w:val="left" w:pos="2490"/>
              </w:tabs>
              <w:spacing w:before="120" w:after="0" w:line="240" w:lineRule="auto"/>
              <w:jc w:val="both"/>
              <w:rPr>
                <w:rFonts w:ascii="Arial" w:hAnsi="Arial" w:cs="Arial"/>
                <w:b/>
                <w:bCs/>
                <w:lang w:eastAsia="en-GB"/>
              </w:rPr>
            </w:pPr>
            <w:r>
              <w:rPr>
                <w:rFonts w:ascii="Arial" w:hAnsi="Arial" w:cs="Arial"/>
                <w:lang w:eastAsia="en-GB"/>
              </w:rPr>
              <w:t>3. Clerical/admin qualification</w:t>
            </w:r>
          </w:p>
        </w:tc>
        <w:tc>
          <w:tcPr>
            <w:tcW w:w="1338" w:type="dxa"/>
          </w:tcPr>
          <w:p w14:paraId="3DF52A4D" w14:textId="02A2BEEA" w:rsidR="008062C3" w:rsidRPr="008062C3" w:rsidRDefault="008062C3" w:rsidP="008A76D5">
            <w:pPr>
              <w:tabs>
                <w:tab w:val="left" w:pos="2490"/>
              </w:tabs>
              <w:spacing w:before="120" w:after="0" w:line="240" w:lineRule="auto"/>
              <w:jc w:val="both"/>
              <w:rPr>
                <w:rFonts w:ascii="Arial" w:hAnsi="Arial" w:cs="Arial"/>
                <w:lang w:eastAsia="en-GB"/>
              </w:rPr>
            </w:pPr>
            <w:r>
              <w:rPr>
                <w:rFonts w:ascii="Arial" w:hAnsi="Arial" w:cs="Arial"/>
                <w:lang w:eastAsia="en-GB"/>
              </w:rPr>
              <w:t>D</w:t>
            </w:r>
          </w:p>
        </w:tc>
        <w:tc>
          <w:tcPr>
            <w:tcW w:w="979" w:type="dxa"/>
          </w:tcPr>
          <w:p w14:paraId="08577FDA" w14:textId="6441256B" w:rsidR="008062C3"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823" w:type="dxa"/>
          </w:tcPr>
          <w:p w14:paraId="1FD08306" w14:textId="77777777" w:rsidR="008062C3" w:rsidRDefault="008062C3" w:rsidP="008A76D5">
            <w:pPr>
              <w:tabs>
                <w:tab w:val="left" w:pos="2490"/>
              </w:tabs>
              <w:spacing w:before="120" w:after="0" w:line="240" w:lineRule="auto"/>
              <w:jc w:val="both"/>
              <w:rPr>
                <w:rFonts w:ascii="Arial" w:hAnsi="Arial" w:cs="Arial"/>
                <w:lang w:eastAsia="en-GB"/>
              </w:rPr>
            </w:pPr>
          </w:p>
        </w:tc>
        <w:tc>
          <w:tcPr>
            <w:tcW w:w="971" w:type="dxa"/>
          </w:tcPr>
          <w:p w14:paraId="0164A8D0" w14:textId="09512079" w:rsidR="008062C3" w:rsidRDefault="008062C3" w:rsidP="008A76D5">
            <w:pPr>
              <w:tabs>
                <w:tab w:val="left" w:pos="2490"/>
              </w:tabs>
              <w:spacing w:before="120" w:after="0" w:line="240" w:lineRule="auto"/>
              <w:jc w:val="both"/>
              <w:rPr>
                <w:rFonts w:ascii="Arial" w:hAnsi="Arial" w:cs="Arial"/>
                <w:lang w:eastAsia="en-GB"/>
              </w:rPr>
            </w:pPr>
          </w:p>
        </w:tc>
      </w:tr>
      <w:tr w:rsidR="008062C3" w14:paraId="711DD993" w14:textId="77777777" w:rsidTr="008062C3">
        <w:trPr>
          <w:trHeight w:val="169"/>
        </w:trPr>
        <w:tc>
          <w:tcPr>
            <w:tcW w:w="9924" w:type="dxa"/>
            <w:gridSpan w:val="5"/>
            <w:shd w:val="clear" w:color="auto" w:fill="E7E6E6" w:themeFill="background2"/>
          </w:tcPr>
          <w:p w14:paraId="0D4D7F6B" w14:textId="1FE8D97A" w:rsidR="008062C3" w:rsidRPr="008062C3" w:rsidRDefault="008062C3" w:rsidP="008A76D5">
            <w:pPr>
              <w:tabs>
                <w:tab w:val="left" w:pos="2490"/>
              </w:tabs>
              <w:spacing w:before="120" w:after="0" w:line="240" w:lineRule="auto"/>
              <w:jc w:val="both"/>
              <w:rPr>
                <w:rFonts w:ascii="Arial" w:hAnsi="Arial" w:cs="Arial"/>
                <w:b/>
                <w:bCs/>
                <w:lang w:eastAsia="en-GB"/>
              </w:rPr>
            </w:pPr>
            <w:r>
              <w:rPr>
                <w:rFonts w:ascii="Arial" w:hAnsi="Arial" w:cs="Arial"/>
                <w:b/>
                <w:bCs/>
                <w:lang w:eastAsia="en-GB"/>
              </w:rPr>
              <w:t>Knowledge and Skills</w:t>
            </w:r>
          </w:p>
        </w:tc>
      </w:tr>
      <w:tr w:rsidR="008062C3" w14:paraId="570856D9" w14:textId="77777777" w:rsidTr="008062C3">
        <w:trPr>
          <w:trHeight w:val="58"/>
        </w:trPr>
        <w:tc>
          <w:tcPr>
            <w:tcW w:w="5813" w:type="dxa"/>
          </w:tcPr>
          <w:p w14:paraId="6465F9D9" w14:textId="4C909FAD" w:rsidR="008062C3" w:rsidRPr="008062C3" w:rsidRDefault="008062C3" w:rsidP="008A76D5">
            <w:pPr>
              <w:tabs>
                <w:tab w:val="left" w:pos="2490"/>
              </w:tabs>
              <w:spacing w:before="120" w:after="0" w:line="240" w:lineRule="auto"/>
              <w:jc w:val="both"/>
              <w:rPr>
                <w:rFonts w:ascii="Arial" w:hAnsi="Arial" w:cs="Arial"/>
                <w:lang w:eastAsia="en-GB"/>
              </w:rPr>
            </w:pPr>
            <w:r>
              <w:rPr>
                <w:rFonts w:ascii="Arial" w:hAnsi="Arial" w:cs="Arial"/>
                <w:lang w:eastAsia="en-GB"/>
              </w:rPr>
              <w:t xml:space="preserve">1. Proficient knowledge in </w:t>
            </w:r>
            <w:proofErr w:type="spellStart"/>
            <w:r>
              <w:rPr>
                <w:rFonts w:ascii="Arial" w:hAnsi="Arial" w:cs="Arial"/>
                <w:lang w:eastAsia="en-GB"/>
              </w:rPr>
              <w:t>maths</w:t>
            </w:r>
            <w:proofErr w:type="spellEnd"/>
            <w:r>
              <w:rPr>
                <w:rFonts w:ascii="Arial" w:hAnsi="Arial" w:cs="Arial"/>
                <w:lang w:eastAsia="en-GB"/>
              </w:rPr>
              <w:t xml:space="preserve"> and English</w:t>
            </w:r>
          </w:p>
        </w:tc>
        <w:tc>
          <w:tcPr>
            <w:tcW w:w="1338" w:type="dxa"/>
          </w:tcPr>
          <w:p w14:paraId="372EE069" w14:textId="0CCD03BF" w:rsidR="008062C3" w:rsidRPr="008062C3" w:rsidRDefault="008062C3" w:rsidP="008A76D5">
            <w:pPr>
              <w:tabs>
                <w:tab w:val="left" w:pos="2490"/>
              </w:tabs>
              <w:spacing w:before="120" w:after="0" w:line="240" w:lineRule="auto"/>
              <w:jc w:val="both"/>
              <w:rPr>
                <w:rFonts w:ascii="Arial" w:hAnsi="Arial" w:cs="Arial"/>
                <w:lang w:eastAsia="en-GB"/>
              </w:rPr>
            </w:pPr>
            <w:r>
              <w:rPr>
                <w:rFonts w:ascii="Arial" w:hAnsi="Arial" w:cs="Arial"/>
                <w:lang w:eastAsia="en-GB"/>
              </w:rPr>
              <w:t>E</w:t>
            </w:r>
          </w:p>
        </w:tc>
        <w:tc>
          <w:tcPr>
            <w:tcW w:w="979" w:type="dxa"/>
          </w:tcPr>
          <w:p w14:paraId="2E251CC5" w14:textId="5F57CD2F" w:rsidR="008062C3" w:rsidRPr="00D9168C"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823" w:type="dxa"/>
          </w:tcPr>
          <w:p w14:paraId="60CD8B67" w14:textId="435C6F28" w:rsidR="008062C3" w:rsidRPr="00D9168C"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971" w:type="dxa"/>
          </w:tcPr>
          <w:p w14:paraId="36E7006E" w14:textId="2E091987" w:rsidR="008062C3" w:rsidRPr="00D9168C" w:rsidRDefault="008062C3" w:rsidP="008A76D5">
            <w:pPr>
              <w:tabs>
                <w:tab w:val="left" w:pos="2490"/>
              </w:tabs>
              <w:spacing w:before="120" w:after="0" w:line="240" w:lineRule="auto"/>
              <w:jc w:val="both"/>
              <w:rPr>
                <w:rFonts w:ascii="Arial" w:hAnsi="Arial" w:cs="Arial"/>
                <w:lang w:eastAsia="en-GB"/>
              </w:rPr>
            </w:pPr>
          </w:p>
        </w:tc>
      </w:tr>
      <w:tr w:rsidR="008062C3" w14:paraId="482981C8" w14:textId="77777777" w:rsidTr="008062C3">
        <w:trPr>
          <w:trHeight w:val="58"/>
        </w:trPr>
        <w:tc>
          <w:tcPr>
            <w:tcW w:w="5813" w:type="dxa"/>
          </w:tcPr>
          <w:p w14:paraId="2F99A9C8" w14:textId="6960EB3B" w:rsidR="008062C3" w:rsidRDefault="008062C3" w:rsidP="008062C3">
            <w:pPr>
              <w:tabs>
                <w:tab w:val="left" w:pos="2490"/>
              </w:tabs>
              <w:spacing w:before="120" w:after="0" w:line="240" w:lineRule="auto"/>
              <w:jc w:val="both"/>
              <w:rPr>
                <w:rFonts w:ascii="Arial" w:hAnsi="Arial" w:cs="Arial"/>
                <w:lang w:eastAsia="en-GB"/>
              </w:rPr>
            </w:pPr>
            <w:r>
              <w:rPr>
                <w:rFonts w:ascii="Arial" w:hAnsi="Arial" w:cs="Arial"/>
                <w:lang w:eastAsia="en-GB"/>
              </w:rPr>
              <w:t>2. Knowledge of GDPR regulations</w:t>
            </w:r>
          </w:p>
        </w:tc>
        <w:tc>
          <w:tcPr>
            <w:tcW w:w="1338" w:type="dxa"/>
          </w:tcPr>
          <w:p w14:paraId="35133BD8" w14:textId="61AB761A" w:rsidR="008062C3" w:rsidRPr="008062C3" w:rsidRDefault="008062C3" w:rsidP="008A76D5">
            <w:pPr>
              <w:tabs>
                <w:tab w:val="left" w:pos="2490"/>
              </w:tabs>
              <w:spacing w:before="120" w:after="0" w:line="240" w:lineRule="auto"/>
              <w:jc w:val="both"/>
              <w:rPr>
                <w:rFonts w:ascii="Arial" w:hAnsi="Arial" w:cs="Arial"/>
                <w:lang w:eastAsia="en-GB"/>
              </w:rPr>
            </w:pPr>
            <w:r>
              <w:rPr>
                <w:rFonts w:ascii="Arial" w:hAnsi="Arial" w:cs="Arial"/>
                <w:lang w:eastAsia="en-GB"/>
              </w:rPr>
              <w:t>E</w:t>
            </w:r>
          </w:p>
        </w:tc>
        <w:tc>
          <w:tcPr>
            <w:tcW w:w="979" w:type="dxa"/>
          </w:tcPr>
          <w:p w14:paraId="54AF61B2" w14:textId="78EC5EC7" w:rsidR="008062C3" w:rsidRPr="00D9168C"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823" w:type="dxa"/>
          </w:tcPr>
          <w:p w14:paraId="6743C5D3" w14:textId="53014147" w:rsidR="008062C3" w:rsidRPr="00D9168C"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971" w:type="dxa"/>
          </w:tcPr>
          <w:p w14:paraId="53DFB4D7" w14:textId="1B3ED649" w:rsidR="008062C3" w:rsidRPr="00D9168C" w:rsidRDefault="008062C3" w:rsidP="008A76D5">
            <w:pPr>
              <w:tabs>
                <w:tab w:val="left" w:pos="2490"/>
              </w:tabs>
              <w:spacing w:before="120" w:after="0" w:line="240" w:lineRule="auto"/>
              <w:jc w:val="both"/>
              <w:rPr>
                <w:rFonts w:ascii="Arial" w:hAnsi="Arial" w:cs="Arial"/>
                <w:lang w:eastAsia="en-GB"/>
              </w:rPr>
            </w:pPr>
          </w:p>
        </w:tc>
      </w:tr>
      <w:tr w:rsidR="008062C3" w14:paraId="1F49CBA2" w14:textId="77777777" w:rsidTr="008062C3">
        <w:trPr>
          <w:trHeight w:val="686"/>
        </w:trPr>
        <w:tc>
          <w:tcPr>
            <w:tcW w:w="5813" w:type="dxa"/>
          </w:tcPr>
          <w:p w14:paraId="75F8A955" w14:textId="580F2315" w:rsidR="008062C3" w:rsidRPr="008062C3" w:rsidRDefault="008062C3" w:rsidP="008A76D5">
            <w:pPr>
              <w:tabs>
                <w:tab w:val="left" w:pos="2490"/>
              </w:tabs>
              <w:spacing w:before="120" w:after="0" w:line="240" w:lineRule="auto"/>
              <w:jc w:val="both"/>
              <w:rPr>
                <w:rFonts w:ascii="Arial" w:hAnsi="Arial" w:cs="Arial"/>
                <w:lang w:eastAsia="en-GB"/>
              </w:rPr>
            </w:pPr>
            <w:r>
              <w:rPr>
                <w:rFonts w:ascii="Arial" w:hAnsi="Arial" w:cs="Arial"/>
                <w:lang w:eastAsia="en-GB"/>
              </w:rPr>
              <w:t xml:space="preserve">3. Proven ability in the use of Microsoft </w:t>
            </w:r>
            <w:proofErr w:type="spellStart"/>
            <w:r>
              <w:rPr>
                <w:rFonts w:ascii="Arial" w:hAnsi="Arial" w:cs="Arial"/>
                <w:lang w:eastAsia="en-GB"/>
              </w:rPr>
              <w:t>programmes</w:t>
            </w:r>
            <w:proofErr w:type="spellEnd"/>
            <w:r>
              <w:rPr>
                <w:rFonts w:ascii="Arial" w:hAnsi="Arial" w:cs="Arial"/>
                <w:lang w:eastAsia="en-GB"/>
              </w:rPr>
              <w:t xml:space="preserve"> including: Word; Excel; Outlook; Publisher</w:t>
            </w:r>
          </w:p>
        </w:tc>
        <w:tc>
          <w:tcPr>
            <w:tcW w:w="1338" w:type="dxa"/>
          </w:tcPr>
          <w:p w14:paraId="5F850E4C" w14:textId="4FA833A9" w:rsidR="008062C3" w:rsidRPr="008062C3" w:rsidRDefault="008062C3" w:rsidP="008A76D5">
            <w:pPr>
              <w:tabs>
                <w:tab w:val="left" w:pos="2490"/>
              </w:tabs>
              <w:spacing w:before="120" w:after="0" w:line="240" w:lineRule="auto"/>
              <w:jc w:val="both"/>
              <w:rPr>
                <w:rFonts w:ascii="Arial" w:hAnsi="Arial" w:cs="Arial"/>
                <w:lang w:eastAsia="en-GB"/>
              </w:rPr>
            </w:pPr>
            <w:r>
              <w:rPr>
                <w:rFonts w:ascii="Arial" w:hAnsi="Arial" w:cs="Arial"/>
                <w:lang w:eastAsia="en-GB"/>
              </w:rPr>
              <w:t>E</w:t>
            </w:r>
          </w:p>
        </w:tc>
        <w:tc>
          <w:tcPr>
            <w:tcW w:w="979" w:type="dxa"/>
          </w:tcPr>
          <w:p w14:paraId="4969E7F9" w14:textId="4A22D795" w:rsidR="008062C3" w:rsidRPr="00D9168C"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823" w:type="dxa"/>
          </w:tcPr>
          <w:p w14:paraId="7EF5154B" w14:textId="77777777" w:rsidR="008062C3" w:rsidRPr="00D9168C" w:rsidRDefault="008062C3" w:rsidP="008A76D5">
            <w:pPr>
              <w:tabs>
                <w:tab w:val="left" w:pos="2490"/>
              </w:tabs>
              <w:spacing w:before="120" w:after="0" w:line="240" w:lineRule="auto"/>
              <w:jc w:val="both"/>
              <w:rPr>
                <w:rFonts w:ascii="Arial" w:hAnsi="Arial" w:cs="Arial"/>
                <w:lang w:eastAsia="en-GB"/>
              </w:rPr>
            </w:pPr>
          </w:p>
        </w:tc>
        <w:tc>
          <w:tcPr>
            <w:tcW w:w="971" w:type="dxa"/>
          </w:tcPr>
          <w:p w14:paraId="514A025F" w14:textId="7BD5855B" w:rsidR="008062C3" w:rsidRPr="00D9168C" w:rsidRDefault="008062C3" w:rsidP="008A76D5">
            <w:pPr>
              <w:tabs>
                <w:tab w:val="left" w:pos="2490"/>
              </w:tabs>
              <w:spacing w:before="120" w:after="0" w:line="240" w:lineRule="auto"/>
              <w:jc w:val="both"/>
              <w:rPr>
                <w:rFonts w:ascii="Arial" w:hAnsi="Arial" w:cs="Arial"/>
                <w:lang w:eastAsia="en-GB"/>
              </w:rPr>
            </w:pPr>
          </w:p>
        </w:tc>
      </w:tr>
      <w:tr w:rsidR="008062C3" w14:paraId="54D74199" w14:textId="77777777" w:rsidTr="008062C3">
        <w:trPr>
          <w:trHeight w:val="58"/>
        </w:trPr>
        <w:tc>
          <w:tcPr>
            <w:tcW w:w="5813" w:type="dxa"/>
          </w:tcPr>
          <w:p w14:paraId="6D15C683" w14:textId="57C1D004" w:rsidR="008062C3" w:rsidRPr="008062C3" w:rsidRDefault="008062C3" w:rsidP="008A76D5">
            <w:pPr>
              <w:tabs>
                <w:tab w:val="left" w:pos="2490"/>
              </w:tabs>
              <w:spacing w:before="120" w:after="0" w:line="240" w:lineRule="auto"/>
              <w:jc w:val="both"/>
              <w:rPr>
                <w:rFonts w:ascii="Arial" w:hAnsi="Arial" w:cs="Arial"/>
                <w:lang w:eastAsia="en-GB"/>
              </w:rPr>
            </w:pPr>
            <w:r>
              <w:rPr>
                <w:rFonts w:ascii="Arial" w:hAnsi="Arial" w:cs="Arial"/>
                <w:lang w:eastAsia="en-GB"/>
              </w:rPr>
              <w:t>4. Operating an advanced photocopying machine</w:t>
            </w:r>
          </w:p>
        </w:tc>
        <w:tc>
          <w:tcPr>
            <w:tcW w:w="1338" w:type="dxa"/>
          </w:tcPr>
          <w:p w14:paraId="776D866C" w14:textId="7BBB904A" w:rsidR="008062C3" w:rsidRPr="008062C3" w:rsidRDefault="008062C3" w:rsidP="008A76D5">
            <w:pPr>
              <w:tabs>
                <w:tab w:val="left" w:pos="2490"/>
              </w:tabs>
              <w:spacing w:before="120" w:after="0" w:line="240" w:lineRule="auto"/>
              <w:jc w:val="both"/>
              <w:rPr>
                <w:rFonts w:ascii="Arial" w:hAnsi="Arial" w:cs="Arial"/>
                <w:lang w:eastAsia="en-GB"/>
              </w:rPr>
            </w:pPr>
            <w:r>
              <w:rPr>
                <w:rFonts w:ascii="Arial" w:hAnsi="Arial" w:cs="Arial"/>
                <w:lang w:eastAsia="en-GB"/>
              </w:rPr>
              <w:t>E</w:t>
            </w:r>
          </w:p>
        </w:tc>
        <w:tc>
          <w:tcPr>
            <w:tcW w:w="979" w:type="dxa"/>
          </w:tcPr>
          <w:p w14:paraId="209FC974" w14:textId="7FC37D64" w:rsidR="008062C3" w:rsidRPr="00D9168C"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823" w:type="dxa"/>
          </w:tcPr>
          <w:p w14:paraId="2D0033F2" w14:textId="77777777" w:rsidR="008062C3" w:rsidRPr="00D9168C" w:rsidRDefault="008062C3" w:rsidP="008A76D5">
            <w:pPr>
              <w:tabs>
                <w:tab w:val="left" w:pos="2490"/>
              </w:tabs>
              <w:spacing w:before="120" w:after="0" w:line="240" w:lineRule="auto"/>
              <w:jc w:val="both"/>
              <w:rPr>
                <w:rFonts w:ascii="Arial" w:hAnsi="Arial" w:cs="Arial"/>
                <w:lang w:eastAsia="en-GB"/>
              </w:rPr>
            </w:pPr>
          </w:p>
        </w:tc>
        <w:tc>
          <w:tcPr>
            <w:tcW w:w="971" w:type="dxa"/>
          </w:tcPr>
          <w:p w14:paraId="0C452CE0" w14:textId="40D0AD93" w:rsidR="008062C3" w:rsidRPr="00D9168C" w:rsidRDefault="008062C3" w:rsidP="008A76D5">
            <w:pPr>
              <w:tabs>
                <w:tab w:val="left" w:pos="2490"/>
              </w:tabs>
              <w:spacing w:before="120" w:after="0" w:line="240" w:lineRule="auto"/>
              <w:jc w:val="both"/>
              <w:rPr>
                <w:rFonts w:ascii="Arial" w:hAnsi="Arial" w:cs="Arial"/>
                <w:lang w:eastAsia="en-GB"/>
              </w:rPr>
            </w:pPr>
          </w:p>
        </w:tc>
      </w:tr>
      <w:tr w:rsidR="008062C3" w14:paraId="119DDEF4" w14:textId="77777777" w:rsidTr="008062C3">
        <w:trPr>
          <w:trHeight w:val="293"/>
        </w:trPr>
        <w:tc>
          <w:tcPr>
            <w:tcW w:w="5813" w:type="dxa"/>
          </w:tcPr>
          <w:p w14:paraId="60FC7B92" w14:textId="49061FAB" w:rsidR="008062C3" w:rsidRDefault="008062C3" w:rsidP="008A76D5">
            <w:pPr>
              <w:tabs>
                <w:tab w:val="left" w:pos="2490"/>
              </w:tabs>
              <w:spacing w:before="120" w:after="0" w:line="240" w:lineRule="auto"/>
              <w:jc w:val="both"/>
              <w:rPr>
                <w:rFonts w:ascii="Arial" w:hAnsi="Arial" w:cs="Arial"/>
                <w:b/>
                <w:bCs/>
                <w:lang w:eastAsia="en-GB"/>
              </w:rPr>
            </w:pPr>
            <w:r>
              <w:rPr>
                <w:rFonts w:ascii="Arial" w:hAnsi="Arial" w:cs="Arial"/>
                <w:lang w:eastAsia="en-GB"/>
              </w:rPr>
              <w:t>5. Website admin experience</w:t>
            </w:r>
          </w:p>
        </w:tc>
        <w:tc>
          <w:tcPr>
            <w:tcW w:w="1338" w:type="dxa"/>
          </w:tcPr>
          <w:p w14:paraId="511D8CF2" w14:textId="162A91C3" w:rsidR="008062C3" w:rsidRPr="008062C3" w:rsidRDefault="008062C3" w:rsidP="008A76D5">
            <w:pPr>
              <w:tabs>
                <w:tab w:val="left" w:pos="2490"/>
              </w:tabs>
              <w:spacing w:before="120" w:after="0" w:line="240" w:lineRule="auto"/>
              <w:jc w:val="both"/>
              <w:rPr>
                <w:rFonts w:ascii="Arial" w:hAnsi="Arial" w:cs="Arial"/>
                <w:lang w:eastAsia="en-GB"/>
              </w:rPr>
            </w:pPr>
            <w:r>
              <w:rPr>
                <w:rFonts w:ascii="Arial" w:hAnsi="Arial" w:cs="Arial"/>
                <w:lang w:eastAsia="en-GB"/>
              </w:rPr>
              <w:t>D</w:t>
            </w:r>
          </w:p>
        </w:tc>
        <w:tc>
          <w:tcPr>
            <w:tcW w:w="979" w:type="dxa"/>
          </w:tcPr>
          <w:p w14:paraId="6E8C5B04" w14:textId="3783E236" w:rsidR="008062C3" w:rsidRPr="00D9168C"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823" w:type="dxa"/>
          </w:tcPr>
          <w:p w14:paraId="198C922E" w14:textId="77777777" w:rsidR="008062C3" w:rsidRPr="00D9168C" w:rsidRDefault="008062C3" w:rsidP="008A76D5">
            <w:pPr>
              <w:tabs>
                <w:tab w:val="left" w:pos="2490"/>
              </w:tabs>
              <w:spacing w:before="120" w:after="0" w:line="240" w:lineRule="auto"/>
              <w:jc w:val="both"/>
              <w:rPr>
                <w:rFonts w:ascii="Arial" w:hAnsi="Arial" w:cs="Arial"/>
                <w:lang w:eastAsia="en-GB"/>
              </w:rPr>
            </w:pPr>
          </w:p>
        </w:tc>
        <w:tc>
          <w:tcPr>
            <w:tcW w:w="971" w:type="dxa"/>
          </w:tcPr>
          <w:p w14:paraId="3E6DB3F7" w14:textId="6C5AB2DB" w:rsidR="008062C3" w:rsidRPr="00D9168C" w:rsidRDefault="008062C3" w:rsidP="008A76D5">
            <w:pPr>
              <w:tabs>
                <w:tab w:val="left" w:pos="2490"/>
              </w:tabs>
              <w:spacing w:before="120" w:after="0" w:line="240" w:lineRule="auto"/>
              <w:jc w:val="both"/>
              <w:rPr>
                <w:rFonts w:ascii="Arial" w:hAnsi="Arial" w:cs="Arial"/>
                <w:lang w:eastAsia="en-GB"/>
              </w:rPr>
            </w:pPr>
          </w:p>
        </w:tc>
      </w:tr>
      <w:tr w:rsidR="00BB11B0" w14:paraId="5E1A17D6" w14:textId="77777777" w:rsidTr="00BB11B0">
        <w:trPr>
          <w:trHeight w:val="116"/>
        </w:trPr>
        <w:tc>
          <w:tcPr>
            <w:tcW w:w="9924" w:type="dxa"/>
            <w:gridSpan w:val="5"/>
            <w:shd w:val="clear" w:color="auto" w:fill="E7E6E6" w:themeFill="background2"/>
          </w:tcPr>
          <w:p w14:paraId="26A9E099" w14:textId="04A13891" w:rsidR="00BB11B0" w:rsidRPr="00BB11B0" w:rsidRDefault="00BB11B0" w:rsidP="008A76D5">
            <w:pPr>
              <w:tabs>
                <w:tab w:val="left" w:pos="2490"/>
              </w:tabs>
              <w:spacing w:before="120" w:after="0" w:line="240" w:lineRule="auto"/>
              <w:jc w:val="both"/>
              <w:rPr>
                <w:rFonts w:ascii="Arial" w:hAnsi="Arial" w:cs="Arial"/>
                <w:b/>
                <w:bCs/>
                <w:lang w:eastAsia="en-GB"/>
              </w:rPr>
            </w:pPr>
            <w:r>
              <w:rPr>
                <w:rFonts w:ascii="Arial" w:hAnsi="Arial" w:cs="Arial"/>
                <w:b/>
                <w:bCs/>
                <w:lang w:eastAsia="en-GB"/>
              </w:rPr>
              <w:t>Experience</w:t>
            </w:r>
          </w:p>
        </w:tc>
      </w:tr>
      <w:tr w:rsidR="00BB11B0" w14:paraId="6D6440C0" w14:textId="77777777" w:rsidTr="008062C3">
        <w:trPr>
          <w:trHeight w:val="58"/>
        </w:trPr>
        <w:tc>
          <w:tcPr>
            <w:tcW w:w="5813" w:type="dxa"/>
          </w:tcPr>
          <w:p w14:paraId="2C020996" w14:textId="0C032C2B" w:rsidR="00BB11B0" w:rsidRPr="008062C3" w:rsidRDefault="00BB11B0" w:rsidP="008A76D5">
            <w:pPr>
              <w:tabs>
                <w:tab w:val="left" w:pos="2490"/>
              </w:tabs>
              <w:spacing w:before="120" w:after="0" w:line="240" w:lineRule="auto"/>
              <w:jc w:val="both"/>
              <w:rPr>
                <w:rFonts w:ascii="Arial" w:hAnsi="Arial" w:cs="Arial"/>
                <w:lang w:eastAsia="en-GB"/>
              </w:rPr>
            </w:pPr>
            <w:r>
              <w:rPr>
                <w:rFonts w:ascii="Arial" w:hAnsi="Arial" w:cs="Arial"/>
                <w:lang w:eastAsia="en-GB"/>
              </w:rPr>
              <w:t>1. Proven experience in office/admin environment</w:t>
            </w:r>
          </w:p>
        </w:tc>
        <w:tc>
          <w:tcPr>
            <w:tcW w:w="1338" w:type="dxa"/>
          </w:tcPr>
          <w:p w14:paraId="653695CF" w14:textId="113D964F" w:rsidR="00BB11B0" w:rsidRPr="00BB11B0" w:rsidRDefault="00BB11B0" w:rsidP="008A76D5">
            <w:pPr>
              <w:tabs>
                <w:tab w:val="left" w:pos="2490"/>
              </w:tabs>
              <w:spacing w:before="120" w:after="0" w:line="240" w:lineRule="auto"/>
              <w:jc w:val="both"/>
              <w:rPr>
                <w:rFonts w:ascii="Arial" w:hAnsi="Arial" w:cs="Arial"/>
                <w:lang w:eastAsia="en-GB"/>
              </w:rPr>
            </w:pPr>
            <w:r w:rsidRPr="00BB11B0">
              <w:rPr>
                <w:rFonts w:ascii="Arial" w:hAnsi="Arial" w:cs="Arial"/>
                <w:lang w:eastAsia="en-GB"/>
              </w:rPr>
              <w:t>E</w:t>
            </w:r>
          </w:p>
        </w:tc>
        <w:tc>
          <w:tcPr>
            <w:tcW w:w="979" w:type="dxa"/>
          </w:tcPr>
          <w:p w14:paraId="6433FD05" w14:textId="1BF1CED6"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823" w:type="dxa"/>
          </w:tcPr>
          <w:p w14:paraId="397E8AD3" w14:textId="77777777" w:rsidR="00BB11B0" w:rsidRDefault="00BB11B0" w:rsidP="008A76D5">
            <w:pPr>
              <w:tabs>
                <w:tab w:val="left" w:pos="2490"/>
              </w:tabs>
              <w:spacing w:before="120" w:after="0" w:line="240" w:lineRule="auto"/>
              <w:jc w:val="both"/>
              <w:rPr>
                <w:rFonts w:ascii="Arial" w:hAnsi="Arial" w:cs="Arial"/>
                <w:lang w:eastAsia="en-GB"/>
              </w:rPr>
            </w:pPr>
          </w:p>
        </w:tc>
        <w:tc>
          <w:tcPr>
            <w:tcW w:w="971" w:type="dxa"/>
          </w:tcPr>
          <w:p w14:paraId="7A1E09A0" w14:textId="12F88C88" w:rsidR="00BB11B0" w:rsidRDefault="00BB11B0" w:rsidP="008A76D5">
            <w:pPr>
              <w:tabs>
                <w:tab w:val="left" w:pos="2490"/>
              </w:tabs>
              <w:spacing w:before="120" w:after="0" w:line="240" w:lineRule="auto"/>
              <w:jc w:val="both"/>
              <w:rPr>
                <w:rFonts w:ascii="Arial" w:hAnsi="Arial" w:cs="Arial"/>
                <w:lang w:eastAsia="en-GB"/>
              </w:rPr>
            </w:pPr>
          </w:p>
        </w:tc>
      </w:tr>
      <w:tr w:rsidR="00BB11B0" w14:paraId="2BF5D496" w14:textId="77777777" w:rsidTr="008062C3">
        <w:trPr>
          <w:trHeight w:val="58"/>
        </w:trPr>
        <w:tc>
          <w:tcPr>
            <w:tcW w:w="5813" w:type="dxa"/>
          </w:tcPr>
          <w:p w14:paraId="3A14E8E1" w14:textId="650CE2A5" w:rsidR="00BB11B0" w:rsidRPr="008062C3" w:rsidRDefault="00BB11B0" w:rsidP="008A76D5">
            <w:pPr>
              <w:tabs>
                <w:tab w:val="left" w:pos="2490"/>
              </w:tabs>
              <w:spacing w:before="120" w:after="0" w:line="240" w:lineRule="auto"/>
              <w:jc w:val="both"/>
              <w:rPr>
                <w:rFonts w:ascii="Arial" w:hAnsi="Arial" w:cs="Arial"/>
                <w:lang w:eastAsia="en-GB"/>
              </w:rPr>
            </w:pPr>
            <w:r>
              <w:rPr>
                <w:rFonts w:ascii="Arial" w:hAnsi="Arial" w:cs="Arial"/>
                <w:lang w:eastAsia="en-GB"/>
              </w:rPr>
              <w:t>2. Experience using social media</w:t>
            </w:r>
          </w:p>
        </w:tc>
        <w:tc>
          <w:tcPr>
            <w:tcW w:w="1338" w:type="dxa"/>
          </w:tcPr>
          <w:p w14:paraId="4F36E591" w14:textId="713198C9" w:rsidR="00BB11B0" w:rsidRPr="00BB11B0" w:rsidRDefault="00BB11B0" w:rsidP="008A76D5">
            <w:pPr>
              <w:tabs>
                <w:tab w:val="left" w:pos="2490"/>
              </w:tabs>
              <w:spacing w:before="120" w:after="0" w:line="240" w:lineRule="auto"/>
              <w:jc w:val="both"/>
              <w:rPr>
                <w:rFonts w:ascii="Arial" w:hAnsi="Arial" w:cs="Arial"/>
                <w:lang w:eastAsia="en-GB"/>
              </w:rPr>
            </w:pPr>
            <w:r w:rsidRPr="00BB11B0">
              <w:rPr>
                <w:rFonts w:ascii="Arial" w:hAnsi="Arial" w:cs="Arial"/>
                <w:lang w:eastAsia="en-GB"/>
              </w:rPr>
              <w:t>D</w:t>
            </w:r>
          </w:p>
        </w:tc>
        <w:tc>
          <w:tcPr>
            <w:tcW w:w="979" w:type="dxa"/>
          </w:tcPr>
          <w:p w14:paraId="10EDF559" w14:textId="4913FD4A"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823" w:type="dxa"/>
          </w:tcPr>
          <w:p w14:paraId="13E9FF6C" w14:textId="77777777" w:rsidR="00BB11B0" w:rsidRDefault="00BB11B0" w:rsidP="008A76D5">
            <w:pPr>
              <w:tabs>
                <w:tab w:val="left" w:pos="2490"/>
              </w:tabs>
              <w:spacing w:before="120" w:after="0" w:line="240" w:lineRule="auto"/>
              <w:jc w:val="both"/>
              <w:rPr>
                <w:rFonts w:ascii="Arial" w:hAnsi="Arial" w:cs="Arial"/>
                <w:lang w:eastAsia="en-GB"/>
              </w:rPr>
            </w:pPr>
          </w:p>
        </w:tc>
        <w:tc>
          <w:tcPr>
            <w:tcW w:w="971" w:type="dxa"/>
          </w:tcPr>
          <w:p w14:paraId="0811BFC0" w14:textId="3C833751" w:rsidR="00BB11B0" w:rsidRDefault="00BB11B0" w:rsidP="008A76D5">
            <w:pPr>
              <w:tabs>
                <w:tab w:val="left" w:pos="2490"/>
              </w:tabs>
              <w:spacing w:before="120" w:after="0" w:line="240" w:lineRule="auto"/>
              <w:jc w:val="both"/>
              <w:rPr>
                <w:rFonts w:ascii="Arial" w:hAnsi="Arial" w:cs="Arial"/>
                <w:lang w:eastAsia="en-GB"/>
              </w:rPr>
            </w:pPr>
          </w:p>
        </w:tc>
      </w:tr>
      <w:tr w:rsidR="00BB11B0" w14:paraId="5FD2A069" w14:textId="77777777" w:rsidTr="008062C3">
        <w:trPr>
          <w:trHeight w:val="58"/>
        </w:trPr>
        <w:tc>
          <w:tcPr>
            <w:tcW w:w="5813" w:type="dxa"/>
          </w:tcPr>
          <w:p w14:paraId="10E93BF0" w14:textId="012E05AB" w:rsidR="00BB11B0" w:rsidRDefault="00BB11B0" w:rsidP="008A76D5">
            <w:pPr>
              <w:tabs>
                <w:tab w:val="left" w:pos="2490"/>
              </w:tabs>
              <w:spacing w:before="120" w:after="0" w:line="240" w:lineRule="auto"/>
              <w:jc w:val="both"/>
              <w:rPr>
                <w:rFonts w:ascii="Arial" w:hAnsi="Arial" w:cs="Arial"/>
                <w:b/>
                <w:bCs/>
                <w:lang w:eastAsia="en-GB"/>
              </w:rPr>
            </w:pPr>
            <w:r>
              <w:rPr>
                <w:rFonts w:ascii="Arial" w:hAnsi="Arial" w:cs="Arial"/>
                <w:lang w:eastAsia="en-GB"/>
              </w:rPr>
              <w:t>3. Past or present church membership</w:t>
            </w:r>
          </w:p>
        </w:tc>
        <w:tc>
          <w:tcPr>
            <w:tcW w:w="1338" w:type="dxa"/>
          </w:tcPr>
          <w:p w14:paraId="5EAD1790" w14:textId="5BC7515C" w:rsidR="00BB11B0" w:rsidRPr="00BB11B0" w:rsidRDefault="00BB11B0" w:rsidP="008A76D5">
            <w:pPr>
              <w:tabs>
                <w:tab w:val="left" w:pos="2490"/>
              </w:tabs>
              <w:spacing w:before="120" w:after="0" w:line="240" w:lineRule="auto"/>
              <w:jc w:val="both"/>
              <w:rPr>
                <w:rFonts w:ascii="Arial" w:hAnsi="Arial" w:cs="Arial"/>
                <w:lang w:eastAsia="en-GB"/>
              </w:rPr>
            </w:pPr>
            <w:r w:rsidRPr="00BB11B0">
              <w:rPr>
                <w:rFonts w:ascii="Arial" w:hAnsi="Arial" w:cs="Arial"/>
                <w:lang w:eastAsia="en-GB"/>
              </w:rPr>
              <w:t>D</w:t>
            </w:r>
          </w:p>
        </w:tc>
        <w:tc>
          <w:tcPr>
            <w:tcW w:w="979" w:type="dxa"/>
          </w:tcPr>
          <w:p w14:paraId="01E23033" w14:textId="77777777" w:rsidR="00BB11B0" w:rsidRDefault="00BB11B0" w:rsidP="008A76D5">
            <w:pPr>
              <w:tabs>
                <w:tab w:val="left" w:pos="2490"/>
              </w:tabs>
              <w:spacing w:before="120" w:after="0" w:line="240" w:lineRule="auto"/>
              <w:jc w:val="both"/>
              <w:rPr>
                <w:rFonts w:ascii="Arial" w:hAnsi="Arial" w:cs="Arial"/>
                <w:lang w:eastAsia="en-GB"/>
              </w:rPr>
            </w:pPr>
          </w:p>
        </w:tc>
        <w:tc>
          <w:tcPr>
            <w:tcW w:w="823" w:type="dxa"/>
          </w:tcPr>
          <w:p w14:paraId="5D5FBA84" w14:textId="6D7D80E9"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971" w:type="dxa"/>
          </w:tcPr>
          <w:p w14:paraId="316DE40D" w14:textId="75BD7FF1" w:rsidR="00BB11B0" w:rsidRDefault="00BB11B0" w:rsidP="008A76D5">
            <w:pPr>
              <w:tabs>
                <w:tab w:val="left" w:pos="2490"/>
              </w:tabs>
              <w:spacing w:before="120" w:after="0" w:line="240" w:lineRule="auto"/>
              <w:jc w:val="both"/>
              <w:rPr>
                <w:rFonts w:ascii="Arial" w:hAnsi="Arial" w:cs="Arial"/>
                <w:lang w:eastAsia="en-GB"/>
              </w:rPr>
            </w:pPr>
          </w:p>
        </w:tc>
      </w:tr>
      <w:tr w:rsidR="00BB11B0" w14:paraId="5A5BF51E" w14:textId="77777777" w:rsidTr="00BB11B0">
        <w:trPr>
          <w:trHeight w:val="385"/>
        </w:trPr>
        <w:tc>
          <w:tcPr>
            <w:tcW w:w="9924" w:type="dxa"/>
            <w:gridSpan w:val="5"/>
            <w:shd w:val="clear" w:color="auto" w:fill="E7E6E6" w:themeFill="background2"/>
          </w:tcPr>
          <w:p w14:paraId="7B7F3688" w14:textId="4781EA59" w:rsidR="00BB11B0" w:rsidRPr="00BB11B0" w:rsidRDefault="00BB11B0" w:rsidP="008A76D5">
            <w:pPr>
              <w:tabs>
                <w:tab w:val="left" w:pos="2490"/>
              </w:tabs>
              <w:spacing w:before="120" w:after="0" w:line="240" w:lineRule="auto"/>
              <w:jc w:val="both"/>
              <w:rPr>
                <w:rFonts w:ascii="Arial" w:hAnsi="Arial" w:cs="Arial"/>
                <w:b/>
                <w:bCs/>
                <w:lang w:eastAsia="en-GB"/>
              </w:rPr>
            </w:pPr>
            <w:r>
              <w:rPr>
                <w:rFonts w:ascii="Arial" w:hAnsi="Arial" w:cs="Arial"/>
                <w:b/>
                <w:bCs/>
                <w:lang w:eastAsia="en-GB"/>
              </w:rPr>
              <w:t>Personal attributes</w:t>
            </w:r>
          </w:p>
        </w:tc>
      </w:tr>
      <w:tr w:rsidR="00BB11B0" w14:paraId="08F83313" w14:textId="77777777" w:rsidTr="008062C3">
        <w:trPr>
          <w:trHeight w:val="58"/>
        </w:trPr>
        <w:tc>
          <w:tcPr>
            <w:tcW w:w="5813" w:type="dxa"/>
          </w:tcPr>
          <w:p w14:paraId="0EB802C9" w14:textId="7CD9B56A" w:rsidR="00BB11B0" w:rsidRPr="008A76D5" w:rsidRDefault="00BB11B0" w:rsidP="008A76D5">
            <w:pPr>
              <w:tabs>
                <w:tab w:val="left" w:pos="2490"/>
              </w:tabs>
              <w:spacing w:before="120" w:after="0" w:line="240" w:lineRule="auto"/>
              <w:jc w:val="both"/>
              <w:rPr>
                <w:rFonts w:ascii="Arial" w:hAnsi="Arial" w:cs="Arial"/>
                <w:lang w:eastAsia="en-GB"/>
              </w:rPr>
            </w:pPr>
            <w:r>
              <w:rPr>
                <w:rFonts w:ascii="Arial" w:hAnsi="Arial" w:cs="Arial"/>
                <w:lang w:eastAsia="en-GB"/>
              </w:rPr>
              <w:t>1. Trustworthy – dealing with sensitive/confidential data</w:t>
            </w:r>
          </w:p>
        </w:tc>
        <w:tc>
          <w:tcPr>
            <w:tcW w:w="1338" w:type="dxa"/>
          </w:tcPr>
          <w:p w14:paraId="444F7F3C" w14:textId="4CF10177" w:rsidR="00BB11B0" w:rsidRPr="008062C3" w:rsidRDefault="00BB11B0" w:rsidP="008A76D5">
            <w:pPr>
              <w:tabs>
                <w:tab w:val="left" w:pos="2490"/>
              </w:tabs>
              <w:spacing w:before="120" w:after="0" w:line="240" w:lineRule="auto"/>
              <w:jc w:val="both"/>
              <w:rPr>
                <w:rFonts w:ascii="Arial" w:hAnsi="Arial" w:cs="Arial"/>
                <w:lang w:eastAsia="en-GB"/>
              </w:rPr>
            </w:pPr>
            <w:r w:rsidRPr="008062C3">
              <w:rPr>
                <w:rFonts w:ascii="Arial" w:hAnsi="Arial" w:cs="Arial"/>
                <w:lang w:eastAsia="en-GB"/>
              </w:rPr>
              <w:t>E</w:t>
            </w:r>
          </w:p>
        </w:tc>
        <w:tc>
          <w:tcPr>
            <w:tcW w:w="979" w:type="dxa"/>
          </w:tcPr>
          <w:p w14:paraId="6ECAC237" w14:textId="36E97442" w:rsidR="00BB11B0" w:rsidRPr="00BB11B0" w:rsidRDefault="00BB11B0" w:rsidP="008A76D5">
            <w:pPr>
              <w:tabs>
                <w:tab w:val="left" w:pos="2490"/>
              </w:tabs>
              <w:spacing w:before="120" w:after="0" w:line="240" w:lineRule="auto"/>
              <w:jc w:val="both"/>
              <w:rPr>
                <w:rFonts w:ascii="Segoe UI Symbol" w:hAnsi="Segoe UI Symbol" w:cs="Segoe UI Symbol"/>
                <w:lang w:val="en-GB" w:eastAsia="en-GB"/>
              </w:rPr>
            </w:pPr>
            <w:r w:rsidRPr="008A76D5">
              <w:rPr>
                <w:rFonts w:ascii="Segoe UI Symbol" w:hAnsi="Segoe UI Symbol" w:cs="Segoe UI Symbol"/>
                <w:lang w:val="en-GB" w:eastAsia="en-GB"/>
              </w:rPr>
              <w:t>✓</w:t>
            </w:r>
          </w:p>
        </w:tc>
        <w:tc>
          <w:tcPr>
            <w:tcW w:w="823" w:type="dxa"/>
          </w:tcPr>
          <w:p w14:paraId="738997E3" w14:textId="77777777" w:rsidR="00BB11B0" w:rsidRDefault="00BB11B0" w:rsidP="008A76D5">
            <w:pPr>
              <w:tabs>
                <w:tab w:val="left" w:pos="2490"/>
              </w:tabs>
              <w:spacing w:before="120" w:after="0" w:line="240" w:lineRule="auto"/>
              <w:jc w:val="both"/>
              <w:rPr>
                <w:rFonts w:ascii="Arial" w:hAnsi="Arial" w:cs="Arial"/>
                <w:lang w:eastAsia="en-GB"/>
              </w:rPr>
            </w:pPr>
          </w:p>
        </w:tc>
        <w:tc>
          <w:tcPr>
            <w:tcW w:w="971" w:type="dxa"/>
          </w:tcPr>
          <w:p w14:paraId="4A67BE31" w14:textId="0BDB153F" w:rsidR="00BB11B0" w:rsidRDefault="00BB11B0" w:rsidP="008A76D5">
            <w:pPr>
              <w:tabs>
                <w:tab w:val="left" w:pos="2490"/>
              </w:tabs>
              <w:spacing w:before="120" w:after="0" w:line="240" w:lineRule="auto"/>
              <w:jc w:val="both"/>
              <w:rPr>
                <w:rFonts w:ascii="Arial" w:hAnsi="Arial" w:cs="Arial"/>
                <w:lang w:eastAsia="en-GB"/>
              </w:rPr>
            </w:pPr>
          </w:p>
        </w:tc>
      </w:tr>
      <w:tr w:rsidR="00BB11B0" w14:paraId="13D96AF2" w14:textId="77777777" w:rsidTr="008062C3">
        <w:trPr>
          <w:trHeight w:val="58"/>
        </w:trPr>
        <w:tc>
          <w:tcPr>
            <w:tcW w:w="5813" w:type="dxa"/>
          </w:tcPr>
          <w:p w14:paraId="1CEA0A14" w14:textId="16D49EDA" w:rsidR="00BB11B0" w:rsidRPr="008A76D5" w:rsidRDefault="00BB11B0" w:rsidP="008A76D5">
            <w:pPr>
              <w:tabs>
                <w:tab w:val="left" w:pos="2490"/>
              </w:tabs>
              <w:spacing w:before="120" w:after="0" w:line="240" w:lineRule="auto"/>
              <w:jc w:val="both"/>
              <w:rPr>
                <w:rFonts w:ascii="Arial" w:hAnsi="Arial" w:cs="Arial"/>
                <w:lang w:eastAsia="en-GB"/>
              </w:rPr>
            </w:pPr>
            <w:r>
              <w:rPr>
                <w:rFonts w:ascii="Arial" w:hAnsi="Arial" w:cs="Arial"/>
                <w:lang w:eastAsia="en-GB"/>
              </w:rPr>
              <w:t>2. Team player</w:t>
            </w:r>
          </w:p>
        </w:tc>
        <w:tc>
          <w:tcPr>
            <w:tcW w:w="1338" w:type="dxa"/>
          </w:tcPr>
          <w:p w14:paraId="59916C1E" w14:textId="4F4AA022" w:rsidR="00BB11B0" w:rsidRPr="008062C3" w:rsidRDefault="00BB11B0" w:rsidP="008A76D5">
            <w:pPr>
              <w:tabs>
                <w:tab w:val="left" w:pos="2490"/>
              </w:tabs>
              <w:spacing w:before="120" w:after="0" w:line="240" w:lineRule="auto"/>
              <w:jc w:val="both"/>
              <w:rPr>
                <w:rFonts w:ascii="Arial" w:hAnsi="Arial" w:cs="Arial"/>
                <w:lang w:eastAsia="en-GB"/>
              </w:rPr>
            </w:pPr>
            <w:r w:rsidRPr="008062C3">
              <w:rPr>
                <w:rFonts w:ascii="Arial" w:hAnsi="Arial" w:cs="Arial"/>
                <w:lang w:eastAsia="en-GB"/>
              </w:rPr>
              <w:t>E</w:t>
            </w:r>
          </w:p>
        </w:tc>
        <w:tc>
          <w:tcPr>
            <w:tcW w:w="979" w:type="dxa"/>
          </w:tcPr>
          <w:p w14:paraId="3E4A8D9F" w14:textId="77777777" w:rsidR="00BB11B0" w:rsidRDefault="00BB11B0" w:rsidP="008A76D5">
            <w:pPr>
              <w:tabs>
                <w:tab w:val="left" w:pos="2490"/>
              </w:tabs>
              <w:spacing w:before="120" w:after="0" w:line="240" w:lineRule="auto"/>
              <w:jc w:val="both"/>
              <w:rPr>
                <w:rFonts w:ascii="Arial" w:hAnsi="Arial" w:cs="Arial"/>
                <w:lang w:eastAsia="en-GB"/>
              </w:rPr>
            </w:pPr>
          </w:p>
        </w:tc>
        <w:tc>
          <w:tcPr>
            <w:tcW w:w="823" w:type="dxa"/>
          </w:tcPr>
          <w:p w14:paraId="4D27D31E" w14:textId="737C3C0C"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971" w:type="dxa"/>
          </w:tcPr>
          <w:p w14:paraId="65D41292" w14:textId="00187FC4"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r>
      <w:tr w:rsidR="00BB11B0" w14:paraId="7613E0AE" w14:textId="77777777" w:rsidTr="008062C3">
        <w:trPr>
          <w:trHeight w:val="390"/>
        </w:trPr>
        <w:tc>
          <w:tcPr>
            <w:tcW w:w="5813" w:type="dxa"/>
          </w:tcPr>
          <w:p w14:paraId="16E87BB7" w14:textId="27BA1132" w:rsidR="00BB11B0" w:rsidRDefault="00BB11B0" w:rsidP="008A76D5">
            <w:pPr>
              <w:tabs>
                <w:tab w:val="left" w:pos="2490"/>
              </w:tabs>
              <w:spacing w:before="120" w:after="0" w:line="240" w:lineRule="auto"/>
              <w:jc w:val="both"/>
              <w:rPr>
                <w:rFonts w:ascii="Arial" w:hAnsi="Arial" w:cs="Arial"/>
                <w:b/>
                <w:bCs/>
                <w:lang w:eastAsia="en-GB"/>
              </w:rPr>
            </w:pPr>
            <w:r>
              <w:rPr>
                <w:rFonts w:ascii="Arial" w:hAnsi="Arial" w:cs="Arial"/>
                <w:lang w:eastAsia="en-GB"/>
              </w:rPr>
              <w:t xml:space="preserve">3. </w:t>
            </w:r>
            <w:r w:rsidR="00354E9F">
              <w:rPr>
                <w:rFonts w:ascii="Arial" w:hAnsi="Arial" w:cs="Arial"/>
                <w:lang w:eastAsia="en-GB"/>
              </w:rPr>
              <w:t xml:space="preserve">Ability to be flexible </w:t>
            </w:r>
          </w:p>
        </w:tc>
        <w:tc>
          <w:tcPr>
            <w:tcW w:w="1338" w:type="dxa"/>
          </w:tcPr>
          <w:p w14:paraId="6FDEDEFD" w14:textId="2E1C70FF" w:rsidR="00BB11B0" w:rsidRPr="008062C3" w:rsidRDefault="00BB11B0" w:rsidP="008A76D5">
            <w:pPr>
              <w:tabs>
                <w:tab w:val="left" w:pos="2490"/>
              </w:tabs>
              <w:spacing w:before="120" w:after="0" w:line="240" w:lineRule="auto"/>
              <w:jc w:val="both"/>
              <w:rPr>
                <w:rFonts w:ascii="Arial" w:hAnsi="Arial" w:cs="Arial"/>
                <w:lang w:eastAsia="en-GB"/>
              </w:rPr>
            </w:pPr>
            <w:r w:rsidRPr="008062C3">
              <w:rPr>
                <w:rFonts w:ascii="Arial" w:hAnsi="Arial" w:cs="Arial"/>
                <w:lang w:eastAsia="en-GB"/>
              </w:rPr>
              <w:t>E</w:t>
            </w:r>
          </w:p>
        </w:tc>
        <w:tc>
          <w:tcPr>
            <w:tcW w:w="979" w:type="dxa"/>
          </w:tcPr>
          <w:p w14:paraId="08A42173" w14:textId="77777777" w:rsidR="00BB11B0" w:rsidRDefault="00BB11B0" w:rsidP="008A76D5">
            <w:pPr>
              <w:tabs>
                <w:tab w:val="left" w:pos="2490"/>
              </w:tabs>
              <w:spacing w:before="120" w:after="0" w:line="240" w:lineRule="auto"/>
              <w:jc w:val="both"/>
              <w:rPr>
                <w:rFonts w:ascii="Arial" w:hAnsi="Arial" w:cs="Arial"/>
                <w:lang w:eastAsia="en-GB"/>
              </w:rPr>
            </w:pPr>
          </w:p>
        </w:tc>
        <w:tc>
          <w:tcPr>
            <w:tcW w:w="823" w:type="dxa"/>
          </w:tcPr>
          <w:p w14:paraId="1BA3DB52" w14:textId="0B4F58D4"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971" w:type="dxa"/>
          </w:tcPr>
          <w:p w14:paraId="68F0B9C6" w14:textId="18A8391F" w:rsidR="00BB11B0" w:rsidRDefault="00BB11B0" w:rsidP="008A76D5">
            <w:pPr>
              <w:tabs>
                <w:tab w:val="left" w:pos="2490"/>
              </w:tabs>
              <w:spacing w:before="120" w:after="0" w:line="240" w:lineRule="auto"/>
              <w:jc w:val="both"/>
              <w:rPr>
                <w:rFonts w:ascii="Arial" w:hAnsi="Arial" w:cs="Arial"/>
                <w:lang w:eastAsia="en-GB"/>
              </w:rPr>
            </w:pPr>
          </w:p>
        </w:tc>
      </w:tr>
      <w:tr w:rsidR="00BB11B0" w14:paraId="0A2973D8" w14:textId="77777777" w:rsidTr="008062C3">
        <w:trPr>
          <w:trHeight w:val="390"/>
        </w:trPr>
        <w:tc>
          <w:tcPr>
            <w:tcW w:w="5813" w:type="dxa"/>
          </w:tcPr>
          <w:p w14:paraId="739F67CC" w14:textId="75DECA70" w:rsidR="00BB11B0" w:rsidRPr="008A76D5" w:rsidRDefault="00BB11B0" w:rsidP="008A76D5">
            <w:pPr>
              <w:tabs>
                <w:tab w:val="left" w:pos="2490"/>
              </w:tabs>
              <w:spacing w:before="120" w:after="0" w:line="240" w:lineRule="auto"/>
              <w:jc w:val="both"/>
              <w:rPr>
                <w:rFonts w:ascii="Arial" w:hAnsi="Arial" w:cs="Arial"/>
                <w:lang w:eastAsia="en-GB"/>
              </w:rPr>
            </w:pPr>
            <w:r>
              <w:rPr>
                <w:rFonts w:ascii="Arial" w:hAnsi="Arial" w:cs="Arial"/>
                <w:lang w:eastAsia="en-GB"/>
              </w:rPr>
              <w:t>4. Responsible</w:t>
            </w:r>
          </w:p>
        </w:tc>
        <w:tc>
          <w:tcPr>
            <w:tcW w:w="1338" w:type="dxa"/>
          </w:tcPr>
          <w:p w14:paraId="455DEF3A" w14:textId="26C90A55" w:rsidR="00BB11B0" w:rsidRPr="008062C3" w:rsidRDefault="00BB11B0" w:rsidP="008A76D5">
            <w:pPr>
              <w:tabs>
                <w:tab w:val="left" w:pos="2490"/>
              </w:tabs>
              <w:spacing w:before="120" w:after="0" w:line="240" w:lineRule="auto"/>
              <w:jc w:val="both"/>
              <w:rPr>
                <w:rFonts w:ascii="Arial" w:hAnsi="Arial" w:cs="Arial"/>
                <w:lang w:eastAsia="en-GB"/>
              </w:rPr>
            </w:pPr>
            <w:r w:rsidRPr="008062C3">
              <w:rPr>
                <w:rFonts w:ascii="Arial" w:hAnsi="Arial" w:cs="Arial"/>
                <w:lang w:eastAsia="en-GB"/>
              </w:rPr>
              <w:t>E</w:t>
            </w:r>
          </w:p>
        </w:tc>
        <w:tc>
          <w:tcPr>
            <w:tcW w:w="979" w:type="dxa"/>
          </w:tcPr>
          <w:p w14:paraId="755AAA7E" w14:textId="7E0F6E51"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823" w:type="dxa"/>
          </w:tcPr>
          <w:p w14:paraId="324B9537" w14:textId="31080732"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971" w:type="dxa"/>
          </w:tcPr>
          <w:p w14:paraId="2A1531EF" w14:textId="1C08E70D"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r>
      <w:tr w:rsidR="00BB11B0" w14:paraId="7FE2305F" w14:textId="77777777" w:rsidTr="008062C3">
        <w:trPr>
          <w:trHeight w:val="390"/>
        </w:trPr>
        <w:tc>
          <w:tcPr>
            <w:tcW w:w="5813" w:type="dxa"/>
          </w:tcPr>
          <w:p w14:paraId="734DED06" w14:textId="7F092232" w:rsidR="00BB11B0" w:rsidRPr="008A76D5" w:rsidRDefault="00BB11B0" w:rsidP="008A76D5">
            <w:pPr>
              <w:tabs>
                <w:tab w:val="left" w:pos="2490"/>
              </w:tabs>
              <w:spacing w:before="120" w:after="0" w:line="240" w:lineRule="auto"/>
              <w:jc w:val="both"/>
              <w:rPr>
                <w:rFonts w:ascii="Arial" w:hAnsi="Arial" w:cs="Arial"/>
                <w:lang w:eastAsia="en-GB"/>
              </w:rPr>
            </w:pPr>
            <w:r>
              <w:rPr>
                <w:rFonts w:ascii="Arial" w:hAnsi="Arial" w:cs="Arial"/>
                <w:lang w:eastAsia="en-GB"/>
              </w:rPr>
              <w:t>5. Self-motivated</w:t>
            </w:r>
          </w:p>
        </w:tc>
        <w:tc>
          <w:tcPr>
            <w:tcW w:w="1338" w:type="dxa"/>
          </w:tcPr>
          <w:p w14:paraId="0F8AEAEE" w14:textId="2A8012A6" w:rsidR="00BB11B0" w:rsidRPr="008062C3" w:rsidRDefault="00BB11B0" w:rsidP="008A76D5">
            <w:pPr>
              <w:tabs>
                <w:tab w:val="left" w:pos="2490"/>
              </w:tabs>
              <w:spacing w:before="120" w:after="0" w:line="240" w:lineRule="auto"/>
              <w:jc w:val="both"/>
              <w:rPr>
                <w:rFonts w:ascii="Arial" w:hAnsi="Arial" w:cs="Arial"/>
                <w:lang w:eastAsia="en-GB"/>
              </w:rPr>
            </w:pPr>
            <w:r w:rsidRPr="008062C3">
              <w:rPr>
                <w:rFonts w:ascii="Arial" w:hAnsi="Arial" w:cs="Arial"/>
                <w:lang w:eastAsia="en-GB"/>
              </w:rPr>
              <w:t>E</w:t>
            </w:r>
          </w:p>
        </w:tc>
        <w:tc>
          <w:tcPr>
            <w:tcW w:w="979" w:type="dxa"/>
          </w:tcPr>
          <w:p w14:paraId="470EF96B" w14:textId="77777777" w:rsidR="00BB11B0" w:rsidRDefault="00BB11B0" w:rsidP="008A76D5">
            <w:pPr>
              <w:tabs>
                <w:tab w:val="left" w:pos="2490"/>
              </w:tabs>
              <w:spacing w:before="120" w:after="0" w:line="240" w:lineRule="auto"/>
              <w:jc w:val="both"/>
              <w:rPr>
                <w:rFonts w:ascii="Arial" w:hAnsi="Arial" w:cs="Arial"/>
                <w:lang w:eastAsia="en-GB"/>
              </w:rPr>
            </w:pPr>
          </w:p>
        </w:tc>
        <w:tc>
          <w:tcPr>
            <w:tcW w:w="823" w:type="dxa"/>
          </w:tcPr>
          <w:p w14:paraId="24835EC1" w14:textId="487F2FDD"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971" w:type="dxa"/>
          </w:tcPr>
          <w:p w14:paraId="295A14F1" w14:textId="1C94A80E"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r>
      <w:tr w:rsidR="00BB11B0" w14:paraId="5DD695AC" w14:textId="77777777" w:rsidTr="008062C3">
        <w:trPr>
          <w:trHeight w:val="390"/>
        </w:trPr>
        <w:tc>
          <w:tcPr>
            <w:tcW w:w="5813" w:type="dxa"/>
          </w:tcPr>
          <w:p w14:paraId="2366B003" w14:textId="1C71CD94" w:rsidR="00BB11B0" w:rsidRPr="008A76D5" w:rsidRDefault="00BB11B0" w:rsidP="008A76D5">
            <w:pPr>
              <w:tabs>
                <w:tab w:val="left" w:pos="2490"/>
              </w:tabs>
              <w:spacing w:before="120" w:after="0" w:line="240" w:lineRule="auto"/>
              <w:jc w:val="both"/>
              <w:rPr>
                <w:rFonts w:ascii="Arial" w:hAnsi="Arial" w:cs="Arial"/>
                <w:lang w:eastAsia="en-GB"/>
              </w:rPr>
            </w:pPr>
            <w:r>
              <w:rPr>
                <w:rFonts w:ascii="Arial" w:hAnsi="Arial" w:cs="Arial"/>
                <w:lang w:eastAsia="en-GB"/>
              </w:rPr>
              <w:t xml:space="preserve">6. Well </w:t>
            </w:r>
            <w:proofErr w:type="spellStart"/>
            <w:r>
              <w:rPr>
                <w:rFonts w:ascii="Arial" w:hAnsi="Arial" w:cs="Arial"/>
                <w:lang w:eastAsia="en-GB"/>
              </w:rPr>
              <w:t>organised</w:t>
            </w:r>
            <w:proofErr w:type="spellEnd"/>
          </w:p>
        </w:tc>
        <w:tc>
          <w:tcPr>
            <w:tcW w:w="1338" w:type="dxa"/>
          </w:tcPr>
          <w:p w14:paraId="357B348A" w14:textId="707F8C6B" w:rsidR="00BB11B0" w:rsidRPr="008062C3" w:rsidRDefault="00BB11B0" w:rsidP="008A76D5">
            <w:pPr>
              <w:tabs>
                <w:tab w:val="left" w:pos="2490"/>
              </w:tabs>
              <w:spacing w:before="120" w:after="0" w:line="240" w:lineRule="auto"/>
              <w:jc w:val="both"/>
              <w:rPr>
                <w:rFonts w:ascii="Arial" w:hAnsi="Arial" w:cs="Arial"/>
                <w:lang w:eastAsia="en-GB"/>
              </w:rPr>
            </w:pPr>
            <w:r w:rsidRPr="008062C3">
              <w:rPr>
                <w:rFonts w:ascii="Arial" w:hAnsi="Arial" w:cs="Arial"/>
                <w:lang w:eastAsia="en-GB"/>
              </w:rPr>
              <w:t>E</w:t>
            </w:r>
          </w:p>
        </w:tc>
        <w:tc>
          <w:tcPr>
            <w:tcW w:w="979" w:type="dxa"/>
          </w:tcPr>
          <w:p w14:paraId="428C1CDF" w14:textId="630BA51D"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823" w:type="dxa"/>
          </w:tcPr>
          <w:p w14:paraId="143C7C3E" w14:textId="5B1D8980"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971" w:type="dxa"/>
          </w:tcPr>
          <w:p w14:paraId="17F6458B" w14:textId="0573B24E" w:rsidR="00BB11B0" w:rsidRDefault="00BB11B0" w:rsidP="008A76D5">
            <w:pPr>
              <w:tabs>
                <w:tab w:val="left" w:pos="2490"/>
              </w:tabs>
              <w:spacing w:before="120" w:after="0" w:line="240" w:lineRule="auto"/>
              <w:jc w:val="both"/>
              <w:rPr>
                <w:rFonts w:ascii="Arial" w:hAnsi="Arial" w:cs="Arial"/>
                <w:lang w:eastAsia="en-GB"/>
              </w:rPr>
            </w:pPr>
          </w:p>
        </w:tc>
      </w:tr>
      <w:tr w:rsidR="00BB11B0" w14:paraId="6FDE58C4" w14:textId="77777777" w:rsidTr="008062C3">
        <w:trPr>
          <w:trHeight w:val="390"/>
        </w:trPr>
        <w:tc>
          <w:tcPr>
            <w:tcW w:w="5813" w:type="dxa"/>
          </w:tcPr>
          <w:p w14:paraId="0C38DFD3" w14:textId="54E87284" w:rsidR="00BB11B0" w:rsidRPr="008A76D5" w:rsidRDefault="00BB11B0" w:rsidP="008A76D5">
            <w:pPr>
              <w:tabs>
                <w:tab w:val="left" w:pos="2490"/>
              </w:tabs>
              <w:spacing w:before="120" w:after="0" w:line="240" w:lineRule="auto"/>
              <w:jc w:val="both"/>
              <w:rPr>
                <w:rFonts w:ascii="Arial" w:hAnsi="Arial" w:cs="Arial"/>
                <w:lang w:eastAsia="en-GB"/>
              </w:rPr>
            </w:pPr>
            <w:r>
              <w:rPr>
                <w:rFonts w:ascii="Arial" w:hAnsi="Arial" w:cs="Arial"/>
                <w:lang w:eastAsia="en-GB"/>
              </w:rPr>
              <w:t>7. Use own initiative</w:t>
            </w:r>
          </w:p>
        </w:tc>
        <w:tc>
          <w:tcPr>
            <w:tcW w:w="1338" w:type="dxa"/>
          </w:tcPr>
          <w:p w14:paraId="7CEF4A2F" w14:textId="7921FE31" w:rsidR="00BB11B0" w:rsidRPr="008062C3" w:rsidRDefault="00BB11B0" w:rsidP="008A76D5">
            <w:pPr>
              <w:tabs>
                <w:tab w:val="left" w:pos="2490"/>
              </w:tabs>
              <w:spacing w:before="120" w:after="0" w:line="240" w:lineRule="auto"/>
              <w:jc w:val="both"/>
              <w:rPr>
                <w:rFonts w:ascii="Arial" w:hAnsi="Arial" w:cs="Arial"/>
                <w:lang w:eastAsia="en-GB"/>
              </w:rPr>
            </w:pPr>
            <w:r w:rsidRPr="008062C3">
              <w:rPr>
                <w:rFonts w:ascii="Arial" w:hAnsi="Arial" w:cs="Arial"/>
                <w:lang w:eastAsia="en-GB"/>
              </w:rPr>
              <w:t>E</w:t>
            </w:r>
          </w:p>
        </w:tc>
        <w:tc>
          <w:tcPr>
            <w:tcW w:w="979" w:type="dxa"/>
          </w:tcPr>
          <w:p w14:paraId="2B3BE4F1" w14:textId="374E26BD"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823" w:type="dxa"/>
          </w:tcPr>
          <w:p w14:paraId="33CAC852" w14:textId="00454BCA"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971" w:type="dxa"/>
          </w:tcPr>
          <w:p w14:paraId="1608EFA5" w14:textId="3B92FA1A"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r>
      <w:tr w:rsidR="00BB11B0" w14:paraId="3070EC22" w14:textId="77777777" w:rsidTr="008062C3">
        <w:trPr>
          <w:trHeight w:val="390"/>
        </w:trPr>
        <w:tc>
          <w:tcPr>
            <w:tcW w:w="5813" w:type="dxa"/>
          </w:tcPr>
          <w:p w14:paraId="40005083" w14:textId="747E244A" w:rsidR="00BB11B0" w:rsidRPr="008A76D5" w:rsidRDefault="00BB11B0" w:rsidP="008A76D5">
            <w:pPr>
              <w:tabs>
                <w:tab w:val="left" w:pos="2490"/>
              </w:tabs>
              <w:spacing w:before="120" w:after="0" w:line="240" w:lineRule="auto"/>
              <w:jc w:val="both"/>
              <w:rPr>
                <w:rFonts w:ascii="Arial" w:hAnsi="Arial" w:cs="Arial"/>
                <w:lang w:eastAsia="en-GB"/>
              </w:rPr>
            </w:pPr>
            <w:r>
              <w:rPr>
                <w:rFonts w:ascii="Arial" w:hAnsi="Arial" w:cs="Arial"/>
                <w:lang w:eastAsia="en-GB"/>
              </w:rPr>
              <w:t>8. Good communicator</w:t>
            </w:r>
          </w:p>
        </w:tc>
        <w:tc>
          <w:tcPr>
            <w:tcW w:w="1338" w:type="dxa"/>
          </w:tcPr>
          <w:p w14:paraId="671D8E6D" w14:textId="4CA2C428" w:rsidR="00BB11B0" w:rsidRPr="008062C3" w:rsidRDefault="00BB11B0" w:rsidP="008A76D5">
            <w:pPr>
              <w:tabs>
                <w:tab w:val="left" w:pos="2490"/>
              </w:tabs>
              <w:spacing w:before="120" w:after="0" w:line="240" w:lineRule="auto"/>
              <w:jc w:val="both"/>
              <w:rPr>
                <w:rFonts w:ascii="Arial" w:hAnsi="Arial" w:cs="Arial"/>
                <w:lang w:eastAsia="en-GB"/>
              </w:rPr>
            </w:pPr>
            <w:r w:rsidRPr="008062C3">
              <w:rPr>
                <w:rFonts w:ascii="Arial" w:hAnsi="Arial" w:cs="Arial"/>
                <w:lang w:eastAsia="en-GB"/>
              </w:rPr>
              <w:t>E</w:t>
            </w:r>
          </w:p>
        </w:tc>
        <w:tc>
          <w:tcPr>
            <w:tcW w:w="979" w:type="dxa"/>
          </w:tcPr>
          <w:p w14:paraId="693818AB" w14:textId="77777777" w:rsidR="00BB11B0" w:rsidRDefault="00BB11B0" w:rsidP="008A76D5">
            <w:pPr>
              <w:tabs>
                <w:tab w:val="left" w:pos="2490"/>
              </w:tabs>
              <w:spacing w:before="120" w:after="0" w:line="240" w:lineRule="auto"/>
              <w:jc w:val="both"/>
              <w:rPr>
                <w:rFonts w:ascii="Arial" w:hAnsi="Arial" w:cs="Arial"/>
                <w:lang w:eastAsia="en-GB"/>
              </w:rPr>
            </w:pPr>
          </w:p>
        </w:tc>
        <w:tc>
          <w:tcPr>
            <w:tcW w:w="823" w:type="dxa"/>
          </w:tcPr>
          <w:p w14:paraId="28174AB0" w14:textId="058485B9"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971" w:type="dxa"/>
          </w:tcPr>
          <w:p w14:paraId="06456CF0" w14:textId="4084088A"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r>
      <w:tr w:rsidR="00BB11B0" w14:paraId="10191A88" w14:textId="77777777" w:rsidTr="008062C3">
        <w:trPr>
          <w:trHeight w:val="390"/>
        </w:trPr>
        <w:tc>
          <w:tcPr>
            <w:tcW w:w="5813" w:type="dxa"/>
          </w:tcPr>
          <w:p w14:paraId="771FAFFC" w14:textId="26433221" w:rsidR="00BB11B0" w:rsidRPr="008A76D5" w:rsidRDefault="00BB11B0" w:rsidP="008A76D5">
            <w:pPr>
              <w:tabs>
                <w:tab w:val="left" w:pos="2490"/>
              </w:tabs>
              <w:spacing w:before="120" w:after="0" w:line="240" w:lineRule="auto"/>
              <w:jc w:val="both"/>
              <w:rPr>
                <w:rFonts w:ascii="Arial" w:hAnsi="Arial" w:cs="Arial"/>
                <w:lang w:eastAsia="en-GB"/>
              </w:rPr>
            </w:pPr>
            <w:r>
              <w:rPr>
                <w:rFonts w:ascii="Arial" w:hAnsi="Arial" w:cs="Arial"/>
                <w:lang w:eastAsia="en-GB"/>
              </w:rPr>
              <w:t>9. Interpersonal skills</w:t>
            </w:r>
          </w:p>
        </w:tc>
        <w:tc>
          <w:tcPr>
            <w:tcW w:w="1338" w:type="dxa"/>
          </w:tcPr>
          <w:p w14:paraId="15AF5C5F" w14:textId="30CD438F" w:rsidR="00BB11B0" w:rsidRPr="008062C3" w:rsidRDefault="00BB11B0" w:rsidP="008A76D5">
            <w:pPr>
              <w:tabs>
                <w:tab w:val="left" w:pos="2490"/>
              </w:tabs>
              <w:spacing w:before="120" w:after="0" w:line="240" w:lineRule="auto"/>
              <w:jc w:val="both"/>
              <w:rPr>
                <w:rFonts w:ascii="Arial" w:hAnsi="Arial" w:cs="Arial"/>
                <w:lang w:eastAsia="en-GB"/>
              </w:rPr>
            </w:pPr>
            <w:r w:rsidRPr="008062C3">
              <w:rPr>
                <w:rFonts w:ascii="Arial" w:hAnsi="Arial" w:cs="Arial"/>
                <w:lang w:eastAsia="en-GB"/>
              </w:rPr>
              <w:t>E</w:t>
            </w:r>
          </w:p>
        </w:tc>
        <w:tc>
          <w:tcPr>
            <w:tcW w:w="979" w:type="dxa"/>
          </w:tcPr>
          <w:p w14:paraId="37D28AD7" w14:textId="77777777" w:rsidR="00BB11B0" w:rsidRDefault="00BB11B0" w:rsidP="008A76D5">
            <w:pPr>
              <w:tabs>
                <w:tab w:val="left" w:pos="2490"/>
              </w:tabs>
              <w:spacing w:before="120" w:after="0" w:line="240" w:lineRule="auto"/>
              <w:jc w:val="both"/>
              <w:rPr>
                <w:rFonts w:ascii="Arial" w:hAnsi="Arial" w:cs="Arial"/>
                <w:lang w:eastAsia="en-GB"/>
              </w:rPr>
            </w:pPr>
          </w:p>
        </w:tc>
        <w:tc>
          <w:tcPr>
            <w:tcW w:w="823" w:type="dxa"/>
          </w:tcPr>
          <w:p w14:paraId="232537F4" w14:textId="15FF91D9"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971" w:type="dxa"/>
          </w:tcPr>
          <w:p w14:paraId="12884058" w14:textId="6388946C"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r>
      <w:tr w:rsidR="00BB11B0" w14:paraId="24EF35E4" w14:textId="77777777" w:rsidTr="008062C3">
        <w:trPr>
          <w:trHeight w:val="390"/>
        </w:trPr>
        <w:tc>
          <w:tcPr>
            <w:tcW w:w="5813" w:type="dxa"/>
          </w:tcPr>
          <w:p w14:paraId="2E1B8D7A" w14:textId="7AE6F094" w:rsidR="00BB11B0" w:rsidRPr="008A76D5" w:rsidRDefault="00BB11B0" w:rsidP="008A76D5">
            <w:pPr>
              <w:tabs>
                <w:tab w:val="left" w:pos="2490"/>
              </w:tabs>
              <w:spacing w:before="120" w:after="0" w:line="240" w:lineRule="auto"/>
              <w:jc w:val="both"/>
              <w:rPr>
                <w:rFonts w:ascii="Arial" w:hAnsi="Arial" w:cs="Arial"/>
                <w:lang w:eastAsia="en-GB"/>
              </w:rPr>
            </w:pPr>
            <w:r>
              <w:rPr>
                <w:rFonts w:ascii="Arial" w:hAnsi="Arial" w:cs="Arial"/>
                <w:lang w:eastAsia="en-GB"/>
              </w:rPr>
              <w:t>10. Professional</w:t>
            </w:r>
          </w:p>
        </w:tc>
        <w:tc>
          <w:tcPr>
            <w:tcW w:w="1338" w:type="dxa"/>
          </w:tcPr>
          <w:p w14:paraId="720F5264" w14:textId="2F6C8FE4" w:rsidR="00BB11B0" w:rsidRPr="008062C3" w:rsidRDefault="00BB11B0" w:rsidP="008A76D5">
            <w:pPr>
              <w:tabs>
                <w:tab w:val="left" w:pos="2490"/>
              </w:tabs>
              <w:spacing w:before="120" w:after="0" w:line="240" w:lineRule="auto"/>
              <w:jc w:val="both"/>
              <w:rPr>
                <w:rFonts w:ascii="Arial" w:hAnsi="Arial" w:cs="Arial"/>
                <w:lang w:eastAsia="en-GB"/>
              </w:rPr>
            </w:pPr>
            <w:r w:rsidRPr="008062C3">
              <w:rPr>
                <w:rFonts w:ascii="Arial" w:hAnsi="Arial" w:cs="Arial"/>
                <w:lang w:eastAsia="en-GB"/>
              </w:rPr>
              <w:t>E</w:t>
            </w:r>
          </w:p>
        </w:tc>
        <w:tc>
          <w:tcPr>
            <w:tcW w:w="979" w:type="dxa"/>
          </w:tcPr>
          <w:p w14:paraId="166375AD" w14:textId="3330C9AB"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823" w:type="dxa"/>
          </w:tcPr>
          <w:p w14:paraId="00A62227" w14:textId="339CF97D"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971" w:type="dxa"/>
          </w:tcPr>
          <w:p w14:paraId="1C9F438D" w14:textId="5B202741"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r>
      <w:tr w:rsidR="00BB11B0" w14:paraId="55B4D1BB" w14:textId="77777777" w:rsidTr="008062C3">
        <w:trPr>
          <w:trHeight w:val="390"/>
        </w:trPr>
        <w:tc>
          <w:tcPr>
            <w:tcW w:w="5813" w:type="dxa"/>
          </w:tcPr>
          <w:p w14:paraId="07F3321D" w14:textId="60F0D4A4" w:rsidR="00BB11B0" w:rsidRPr="008A76D5" w:rsidRDefault="00BB11B0" w:rsidP="008A76D5">
            <w:pPr>
              <w:tabs>
                <w:tab w:val="left" w:pos="2490"/>
              </w:tabs>
              <w:spacing w:before="120" w:after="0" w:line="240" w:lineRule="auto"/>
              <w:jc w:val="both"/>
              <w:rPr>
                <w:rFonts w:ascii="Arial" w:hAnsi="Arial" w:cs="Arial"/>
                <w:lang w:eastAsia="en-GB"/>
              </w:rPr>
            </w:pPr>
            <w:r>
              <w:rPr>
                <w:rFonts w:ascii="Arial" w:hAnsi="Arial" w:cs="Arial"/>
                <w:lang w:eastAsia="en-GB"/>
              </w:rPr>
              <w:t>11. Respectful</w:t>
            </w:r>
            <w:r w:rsidR="001B33BF">
              <w:rPr>
                <w:rFonts w:ascii="Arial" w:hAnsi="Arial" w:cs="Arial"/>
                <w:lang w:eastAsia="en-GB"/>
              </w:rPr>
              <w:t xml:space="preserve"> of</w:t>
            </w:r>
            <w:r>
              <w:rPr>
                <w:rFonts w:ascii="Arial" w:hAnsi="Arial" w:cs="Arial"/>
                <w:lang w:eastAsia="en-GB"/>
              </w:rPr>
              <w:t xml:space="preserve"> and </w:t>
            </w:r>
            <w:proofErr w:type="gramStart"/>
            <w:r>
              <w:rPr>
                <w:rFonts w:ascii="Arial" w:hAnsi="Arial" w:cs="Arial"/>
                <w:lang w:eastAsia="en-GB"/>
              </w:rPr>
              <w:t>facilitating</w:t>
            </w:r>
            <w:r w:rsidR="001B33BF">
              <w:rPr>
                <w:rFonts w:ascii="Arial" w:hAnsi="Arial" w:cs="Arial"/>
                <w:lang w:eastAsia="en-GB"/>
              </w:rPr>
              <w:t xml:space="preserve"> </w:t>
            </w:r>
            <w:r>
              <w:rPr>
                <w:rFonts w:ascii="Arial" w:hAnsi="Arial" w:cs="Arial"/>
                <w:lang w:eastAsia="en-GB"/>
              </w:rPr>
              <w:t xml:space="preserve"> the</w:t>
            </w:r>
            <w:proofErr w:type="gramEnd"/>
            <w:r>
              <w:rPr>
                <w:rFonts w:ascii="Arial" w:hAnsi="Arial" w:cs="Arial"/>
                <w:lang w:eastAsia="en-GB"/>
              </w:rPr>
              <w:t xml:space="preserve"> aims of the church</w:t>
            </w:r>
          </w:p>
        </w:tc>
        <w:tc>
          <w:tcPr>
            <w:tcW w:w="1338" w:type="dxa"/>
          </w:tcPr>
          <w:p w14:paraId="17D6448D" w14:textId="1DB4BA58" w:rsidR="00BB11B0" w:rsidRPr="008062C3" w:rsidRDefault="00BB11B0" w:rsidP="008A76D5">
            <w:pPr>
              <w:tabs>
                <w:tab w:val="left" w:pos="2490"/>
              </w:tabs>
              <w:spacing w:before="120" w:after="0" w:line="240" w:lineRule="auto"/>
              <w:jc w:val="both"/>
              <w:rPr>
                <w:rFonts w:ascii="Arial" w:hAnsi="Arial" w:cs="Arial"/>
                <w:lang w:eastAsia="en-GB"/>
              </w:rPr>
            </w:pPr>
            <w:r w:rsidRPr="008062C3">
              <w:rPr>
                <w:rFonts w:ascii="Arial" w:hAnsi="Arial" w:cs="Arial"/>
                <w:lang w:eastAsia="en-GB"/>
              </w:rPr>
              <w:t>E</w:t>
            </w:r>
          </w:p>
        </w:tc>
        <w:tc>
          <w:tcPr>
            <w:tcW w:w="979" w:type="dxa"/>
          </w:tcPr>
          <w:p w14:paraId="0A8FD868" w14:textId="0113540A"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823" w:type="dxa"/>
          </w:tcPr>
          <w:p w14:paraId="4B6DD317" w14:textId="08BFEC65"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971" w:type="dxa"/>
          </w:tcPr>
          <w:p w14:paraId="4FDC68FF" w14:textId="648983BD" w:rsidR="00BB11B0" w:rsidRDefault="00BB11B0" w:rsidP="008A76D5">
            <w:pPr>
              <w:tabs>
                <w:tab w:val="left" w:pos="2490"/>
              </w:tabs>
              <w:spacing w:before="120" w:after="0" w:line="240" w:lineRule="auto"/>
              <w:jc w:val="both"/>
              <w:rPr>
                <w:rFonts w:ascii="Arial" w:hAnsi="Arial" w:cs="Arial"/>
                <w:lang w:eastAsia="en-GB"/>
              </w:rPr>
            </w:pPr>
          </w:p>
        </w:tc>
      </w:tr>
      <w:tr w:rsidR="00BB11B0" w14:paraId="6475BE42" w14:textId="77777777" w:rsidTr="008062C3">
        <w:trPr>
          <w:trHeight w:val="390"/>
        </w:trPr>
        <w:tc>
          <w:tcPr>
            <w:tcW w:w="5813" w:type="dxa"/>
          </w:tcPr>
          <w:p w14:paraId="14DEDDA2" w14:textId="2CEA7C62" w:rsidR="00BB11B0" w:rsidRDefault="00BB11B0" w:rsidP="008A76D5">
            <w:pPr>
              <w:tabs>
                <w:tab w:val="left" w:pos="2490"/>
              </w:tabs>
              <w:spacing w:before="120" w:after="0" w:line="240" w:lineRule="auto"/>
              <w:jc w:val="both"/>
              <w:rPr>
                <w:rFonts w:ascii="Arial" w:hAnsi="Arial" w:cs="Arial"/>
                <w:b/>
                <w:bCs/>
                <w:lang w:eastAsia="en-GB"/>
              </w:rPr>
            </w:pPr>
            <w:r>
              <w:rPr>
                <w:rFonts w:ascii="Arial" w:hAnsi="Arial" w:cs="Arial"/>
                <w:lang w:eastAsia="en-GB"/>
              </w:rPr>
              <w:t>12. Positive attitude to training and development</w:t>
            </w:r>
          </w:p>
        </w:tc>
        <w:tc>
          <w:tcPr>
            <w:tcW w:w="1338" w:type="dxa"/>
          </w:tcPr>
          <w:p w14:paraId="44E95C81" w14:textId="0CD4B375" w:rsidR="00BB11B0" w:rsidRPr="008062C3" w:rsidRDefault="00BB11B0" w:rsidP="008A76D5">
            <w:pPr>
              <w:tabs>
                <w:tab w:val="left" w:pos="2490"/>
              </w:tabs>
              <w:spacing w:before="120" w:after="0" w:line="240" w:lineRule="auto"/>
              <w:jc w:val="both"/>
              <w:rPr>
                <w:rFonts w:ascii="Arial" w:hAnsi="Arial" w:cs="Arial"/>
                <w:lang w:eastAsia="en-GB"/>
              </w:rPr>
            </w:pPr>
            <w:r w:rsidRPr="008062C3">
              <w:rPr>
                <w:rFonts w:ascii="Arial" w:hAnsi="Arial" w:cs="Arial"/>
                <w:lang w:eastAsia="en-GB"/>
              </w:rPr>
              <w:t>D</w:t>
            </w:r>
          </w:p>
        </w:tc>
        <w:tc>
          <w:tcPr>
            <w:tcW w:w="979" w:type="dxa"/>
          </w:tcPr>
          <w:p w14:paraId="7D543CE6" w14:textId="77777777" w:rsidR="00BB11B0" w:rsidRDefault="00BB11B0" w:rsidP="008A76D5">
            <w:pPr>
              <w:tabs>
                <w:tab w:val="left" w:pos="2490"/>
              </w:tabs>
              <w:spacing w:before="120" w:after="0" w:line="240" w:lineRule="auto"/>
              <w:jc w:val="both"/>
              <w:rPr>
                <w:rFonts w:ascii="Arial" w:hAnsi="Arial" w:cs="Arial"/>
                <w:lang w:eastAsia="en-GB"/>
              </w:rPr>
            </w:pPr>
          </w:p>
        </w:tc>
        <w:tc>
          <w:tcPr>
            <w:tcW w:w="823" w:type="dxa"/>
          </w:tcPr>
          <w:p w14:paraId="23B15152" w14:textId="4B73BC03"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971" w:type="dxa"/>
          </w:tcPr>
          <w:p w14:paraId="2DBA705F" w14:textId="45698D08" w:rsidR="00BB11B0" w:rsidRDefault="00BB11B0" w:rsidP="008A76D5">
            <w:pPr>
              <w:tabs>
                <w:tab w:val="left" w:pos="2490"/>
              </w:tabs>
              <w:spacing w:before="120" w:after="0" w:line="240" w:lineRule="auto"/>
              <w:jc w:val="both"/>
              <w:rPr>
                <w:rFonts w:ascii="Arial" w:hAnsi="Arial" w:cs="Arial"/>
                <w:lang w:eastAsia="en-GB"/>
              </w:rPr>
            </w:pPr>
          </w:p>
        </w:tc>
      </w:tr>
      <w:tr w:rsidR="00BB11B0" w14:paraId="047D765B" w14:textId="77777777" w:rsidTr="008062C3">
        <w:trPr>
          <w:trHeight w:val="390"/>
        </w:trPr>
        <w:tc>
          <w:tcPr>
            <w:tcW w:w="5813" w:type="dxa"/>
          </w:tcPr>
          <w:p w14:paraId="1410CA56" w14:textId="66FAA6A4" w:rsidR="00BB11B0" w:rsidRDefault="00BB11B0" w:rsidP="008A76D5">
            <w:pPr>
              <w:tabs>
                <w:tab w:val="left" w:pos="2490"/>
              </w:tabs>
              <w:spacing w:before="120" w:after="0" w:line="240" w:lineRule="auto"/>
              <w:jc w:val="both"/>
              <w:rPr>
                <w:rFonts w:ascii="Arial" w:hAnsi="Arial" w:cs="Arial"/>
                <w:b/>
                <w:bCs/>
                <w:lang w:eastAsia="en-GB"/>
              </w:rPr>
            </w:pPr>
            <w:r>
              <w:rPr>
                <w:rFonts w:ascii="Arial" w:hAnsi="Arial" w:cs="Arial"/>
                <w:lang w:eastAsia="en-GB"/>
              </w:rPr>
              <w:t>13. Understanding CofE structure and hierarchy and the role of the diocese</w:t>
            </w:r>
          </w:p>
        </w:tc>
        <w:tc>
          <w:tcPr>
            <w:tcW w:w="1338" w:type="dxa"/>
          </w:tcPr>
          <w:p w14:paraId="632F0F58" w14:textId="3D16B560" w:rsidR="00BB11B0" w:rsidRPr="008062C3" w:rsidRDefault="00BB11B0" w:rsidP="008A76D5">
            <w:pPr>
              <w:tabs>
                <w:tab w:val="left" w:pos="2490"/>
              </w:tabs>
              <w:spacing w:before="120" w:after="0" w:line="240" w:lineRule="auto"/>
              <w:jc w:val="both"/>
              <w:rPr>
                <w:rFonts w:ascii="Arial" w:hAnsi="Arial" w:cs="Arial"/>
                <w:lang w:eastAsia="en-GB"/>
              </w:rPr>
            </w:pPr>
            <w:r w:rsidRPr="008062C3">
              <w:rPr>
                <w:rFonts w:ascii="Arial" w:hAnsi="Arial" w:cs="Arial"/>
                <w:lang w:eastAsia="en-GB"/>
              </w:rPr>
              <w:t>D</w:t>
            </w:r>
          </w:p>
        </w:tc>
        <w:tc>
          <w:tcPr>
            <w:tcW w:w="979" w:type="dxa"/>
          </w:tcPr>
          <w:p w14:paraId="3C0564FF" w14:textId="57033ED4"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823" w:type="dxa"/>
          </w:tcPr>
          <w:p w14:paraId="3600527E" w14:textId="1A38011A" w:rsidR="00BB11B0" w:rsidRDefault="008062C3" w:rsidP="008A76D5">
            <w:pPr>
              <w:tabs>
                <w:tab w:val="left" w:pos="2490"/>
              </w:tabs>
              <w:spacing w:before="120" w:after="0" w:line="240" w:lineRule="auto"/>
              <w:jc w:val="both"/>
              <w:rPr>
                <w:rFonts w:ascii="Arial" w:hAnsi="Arial" w:cs="Arial"/>
                <w:lang w:eastAsia="en-GB"/>
              </w:rPr>
            </w:pPr>
            <w:r w:rsidRPr="008A76D5">
              <w:rPr>
                <w:rFonts w:ascii="Segoe UI Symbol" w:hAnsi="Segoe UI Symbol" w:cs="Segoe UI Symbol"/>
                <w:lang w:val="en-GB" w:eastAsia="en-GB"/>
              </w:rPr>
              <w:t>✓</w:t>
            </w:r>
          </w:p>
        </w:tc>
        <w:tc>
          <w:tcPr>
            <w:tcW w:w="971" w:type="dxa"/>
          </w:tcPr>
          <w:p w14:paraId="7C16746D" w14:textId="65B06AFD" w:rsidR="00BB11B0" w:rsidRDefault="00BB11B0" w:rsidP="008A76D5">
            <w:pPr>
              <w:tabs>
                <w:tab w:val="left" w:pos="2490"/>
              </w:tabs>
              <w:spacing w:before="120" w:after="0" w:line="240" w:lineRule="auto"/>
              <w:jc w:val="both"/>
              <w:rPr>
                <w:rFonts w:ascii="Arial" w:hAnsi="Arial" w:cs="Arial"/>
                <w:lang w:eastAsia="en-GB"/>
              </w:rPr>
            </w:pPr>
          </w:p>
        </w:tc>
      </w:tr>
    </w:tbl>
    <w:p w14:paraId="53161F2B" w14:textId="77777777" w:rsidR="001818F8" w:rsidRDefault="001818F8" w:rsidP="00D30A8D">
      <w:pPr>
        <w:tabs>
          <w:tab w:val="left" w:pos="2490"/>
        </w:tabs>
        <w:spacing w:before="40" w:after="120" w:line="240" w:lineRule="auto"/>
        <w:jc w:val="both"/>
        <w:rPr>
          <w:rFonts w:ascii="Arial" w:eastAsia="MS Mincho" w:hAnsi="Arial" w:cs="Arial"/>
          <w:lang w:eastAsia="en-GB"/>
        </w:rPr>
      </w:pPr>
    </w:p>
    <w:p w14:paraId="2C62C29C" w14:textId="2962EC75" w:rsidR="00337A8C" w:rsidRPr="00337A8C" w:rsidRDefault="00337A8C" w:rsidP="00D30A8D">
      <w:pPr>
        <w:tabs>
          <w:tab w:val="left" w:pos="2490"/>
        </w:tabs>
        <w:spacing w:before="40" w:after="120" w:line="240" w:lineRule="auto"/>
        <w:jc w:val="both"/>
        <w:rPr>
          <w:rFonts w:ascii="Arial" w:eastAsia="MS Mincho" w:hAnsi="Arial" w:cs="Arial"/>
          <w:lang w:eastAsia="en-GB"/>
        </w:rPr>
      </w:pPr>
      <w:r w:rsidRPr="00337A8C">
        <w:rPr>
          <w:rFonts w:ascii="Arial" w:eastAsia="MS Mincho" w:hAnsi="Arial" w:cs="Arial"/>
          <w:lang w:eastAsia="en-GB"/>
        </w:rPr>
        <w:lastRenderedPageBreak/>
        <w:t xml:space="preserve">For an informal chat </w:t>
      </w:r>
      <w:r w:rsidR="00403AE7">
        <w:rPr>
          <w:rFonts w:ascii="Arial" w:eastAsia="MS Mincho" w:hAnsi="Arial" w:cs="Arial"/>
          <w:lang w:eastAsia="en-GB"/>
        </w:rPr>
        <w:t xml:space="preserve">about the post </w:t>
      </w:r>
      <w:r w:rsidRPr="00337A8C">
        <w:rPr>
          <w:rFonts w:ascii="Arial" w:eastAsia="MS Mincho" w:hAnsi="Arial" w:cs="Arial"/>
          <w:lang w:eastAsia="en-GB"/>
        </w:rPr>
        <w:t>please contact Katie Capstick, Parish Administrator on 01200</w:t>
      </w:r>
      <w:r w:rsidR="00403AE7">
        <w:rPr>
          <w:rFonts w:ascii="Arial" w:eastAsia="MS Mincho" w:hAnsi="Arial" w:cs="Arial"/>
          <w:lang w:eastAsia="en-GB"/>
        </w:rPr>
        <w:t xml:space="preserve"> </w:t>
      </w:r>
      <w:r w:rsidRPr="00337A8C">
        <w:rPr>
          <w:rFonts w:ascii="Arial" w:eastAsia="MS Mincho" w:hAnsi="Arial" w:cs="Arial"/>
          <w:lang w:eastAsia="en-GB"/>
        </w:rPr>
        <w:t>422828</w:t>
      </w:r>
      <w:r>
        <w:rPr>
          <w:rFonts w:ascii="Arial" w:eastAsia="MS Mincho" w:hAnsi="Arial" w:cs="Arial"/>
          <w:lang w:eastAsia="en-GB"/>
        </w:rPr>
        <w:t xml:space="preserve"> </w:t>
      </w:r>
      <w:r w:rsidR="00AA5BB8">
        <w:rPr>
          <w:rFonts w:ascii="Arial" w:eastAsia="MS Mincho" w:hAnsi="Arial" w:cs="Arial"/>
          <w:lang w:eastAsia="en-GB"/>
        </w:rPr>
        <w:t xml:space="preserve">between </w:t>
      </w:r>
      <w:r w:rsidRPr="00337A8C">
        <w:rPr>
          <w:rFonts w:ascii="Arial" w:eastAsia="MS Mincho" w:hAnsi="Arial" w:cs="Arial"/>
          <w:lang w:eastAsia="en-GB"/>
        </w:rPr>
        <w:t>10</w:t>
      </w:r>
      <w:r>
        <w:rPr>
          <w:rFonts w:ascii="Arial" w:eastAsia="MS Mincho" w:hAnsi="Arial" w:cs="Arial"/>
          <w:lang w:eastAsia="en-GB"/>
        </w:rPr>
        <w:t>:00</w:t>
      </w:r>
      <w:r w:rsidR="00B16A54">
        <w:rPr>
          <w:rFonts w:ascii="Arial" w:eastAsia="MS Mincho" w:hAnsi="Arial" w:cs="Arial"/>
          <w:lang w:eastAsia="en-GB"/>
        </w:rPr>
        <w:t xml:space="preserve"> </w:t>
      </w:r>
      <w:r>
        <w:rPr>
          <w:rFonts w:ascii="Arial" w:eastAsia="MS Mincho" w:hAnsi="Arial" w:cs="Arial"/>
          <w:lang w:eastAsia="en-GB"/>
        </w:rPr>
        <w:t>-1</w:t>
      </w:r>
      <w:r w:rsidR="005D3073">
        <w:rPr>
          <w:rFonts w:ascii="Arial" w:eastAsia="MS Mincho" w:hAnsi="Arial" w:cs="Arial"/>
          <w:lang w:eastAsia="en-GB"/>
        </w:rPr>
        <w:t>5</w:t>
      </w:r>
      <w:r>
        <w:rPr>
          <w:rFonts w:ascii="Arial" w:eastAsia="MS Mincho" w:hAnsi="Arial" w:cs="Arial"/>
          <w:lang w:eastAsia="en-GB"/>
        </w:rPr>
        <w:t>:00 on</w:t>
      </w:r>
      <w:r w:rsidRPr="00337A8C">
        <w:rPr>
          <w:rFonts w:ascii="Arial" w:eastAsia="MS Mincho" w:hAnsi="Arial" w:cs="Arial"/>
          <w:lang w:eastAsia="en-GB"/>
        </w:rPr>
        <w:t xml:space="preserve"> Mondays or Thursdays.</w:t>
      </w:r>
    </w:p>
    <w:p w14:paraId="3B080353" w14:textId="77777777" w:rsidR="00207879" w:rsidRDefault="00207879" w:rsidP="00D9168C">
      <w:pPr>
        <w:tabs>
          <w:tab w:val="left" w:pos="2490"/>
        </w:tabs>
        <w:spacing w:before="40" w:after="120" w:line="360" w:lineRule="auto"/>
        <w:jc w:val="both"/>
        <w:rPr>
          <w:rFonts w:ascii="Arial" w:eastAsia="MS Mincho" w:hAnsi="Arial" w:cs="Arial"/>
          <w:b/>
          <w:bCs/>
          <w:lang w:eastAsia="en-GB"/>
        </w:rPr>
      </w:pPr>
    </w:p>
    <w:p w14:paraId="02DE1A12" w14:textId="0FAB55D2" w:rsidR="008062C3" w:rsidRDefault="008062C3" w:rsidP="00D9168C">
      <w:pPr>
        <w:tabs>
          <w:tab w:val="left" w:pos="2490"/>
        </w:tabs>
        <w:spacing w:before="40" w:after="120" w:line="360" w:lineRule="auto"/>
        <w:jc w:val="both"/>
        <w:rPr>
          <w:rFonts w:ascii="Arial" w:eastAsia="MS Mincho" w:hAnsi="Arial" w:cs="Arial"/>
          <w:b/>
          <w:bCs/>
          <w:lang w:eastAsia="en-GB"/>
        </w:rPr>
      </w:pPr>
      <w:r>
        <w:rPr>
          <w:rFonts w:ascii="Arial" w:eastAsia="MS Mincho" w:hAnsi="Arial" w:cs="Arial"/>
          <w:b/>
          <w:bCs/>
          <w:lang w:eastAsia="en-GB"/>
        </w:rPr>
        <w:t>Outline of Terms and Conditions</w:t>
      </w:r>
    </w:p>
    <w:p w14:paraId="0FDEE302" w14:textId="0BD80315" w:rsidR="00403AE7" w:rsidRDefault="008062C3" w:rsidP="008062C3">
      <w:pPr>
        <w:tabs>
          <w:tab w:val="left" w:pos="2490"/>
        </w:tabs>
        <w:spacing w:before="40" w:after="120" w:line="360" w:lineRule="auto"/>
        <w:jc w:val="both"/>
        <w:rPr>
          <w:rFonts w:ascii="Arial" w:eastAsia="MS Mincho" w:hAnsi="Arial" w:cs="Arial"/>
          <w:lang w:eastAsia="en-GB"/>
        </w:rPr>
      </w:pPr>
      <w:r w:rsidRPr="008062C3">
        <w:rPr>
          <w:rFonts w:ascii="Arial" w:eastAsia="MS Mincho" w:hAnsi="Arial" w:cs="Arial"/>
          <w:b/>
          <w:bCs/>
          <w:lang w:eastAsia="en-GB"/>
        </w:rPr>
        <w:t>Employer</w:t>
      </w:r>
      <w:r w:rsidRPr="008062C3">
        <w:rPr>
          <w:rFonts w:ascii="Arial" w:eastAsia="MS Mincho" w:hAnsi="Arial" w:cs="Arial"/>
          <w:lang w:eastAsia="en-GB"/>
        </w:rPr>
        <w:t xml:space="preserve">: </w:t>
      </w:r>
      <w:r w:rsidR="00337A8C">
        <w:rPr>
          <w:rFonts w:ascii="Arial" w:eastAsia="MS Mincho" w:hAnsi="Arial" w:cs="Arial"/>
          <w:lang w:eastAsia="en-GB"/>
        </w:rPr>
        <w:t>St Mary</w:t>
      </w:r>
      <w:r w:rsidR="00403AE7">
        <w:rPr>
          <w:rFonts w:ascii="Arial" w:eastAsia="MS Mincho" w:hAnsi="Arial" w:cs="Arial"/>
          <w:lang w:eastAsia="en-GB"/>
        </w:rPr>
        <w:t xml:space="preserve"> Magdalene</w:t>
      </w:r>
      <w:r w:rsidR="00337A8C">
        <w:rPr>
          <w:rFonts w:ascii="Arial" w:eastAsia="MS Mincho" w:hAnsi="Arial" w:cs="Arial"/>
          <w:lang w:eastAsia="en-GB"/>
        </w:rPr>
        <w:t xml:space="preserve">’s </w:t>
      </w:r>
      <w:r w:rsidR="00403AE7">
        <w:rPr>
          <w:rFonts w:ascii="Arial" w:eastAsia="MS Mincho" w:hAnsi="Arial" w:cs="Arial"/>
          <w:lang w:eastAsia="en-GB"/>
        </w:rPr>
        <w:t xml:space="preserve">PCC, </w:t>
      </w:r>
      <w:r w:rsidR="00337A8C">
        <w:rPr>
          <w:rFonts w:ascii="Arial" w:eastAsia="MS Mincho" w:hAnsi="Arial" w:cs="Arial"/>
          <w:lang w:eastAsia="en-GB"/>
        </w:rPr>
        <w:t xml:space="preserve">Clitheroe </w:t>
      </w:r>
    </w:p>
    <w:p w14:paraId="104B4DD8" w14:textId="7F099968" w:rsidR="008062C3" w:rsidRPr="008062C3" w:rsidRDefault="008062C3" w:rsidP="008062C3">
      <w:pPr>
        <w:tabs>
          <w:tab w:val="left" w:pos="2490"/>
        </w:tabs>
        <w:spacing w:before="40" w:after="120" w:line="360" w:lineRule="auto"/>
        <w:jc w:val="both"/>
        <w:rPr>
          <w:rFonts w:ascii="Arial" w:eastAsia="MS Mincho" w:hAnsi="Arial" w:cs="Arial"/>
          <w:lang w:eastAsia="en-GB"/>
        </w:rPr>
      </w:pPr>
      <w:r w:rsidRPr="008062C3">
        <w:rPr>
          <w:rFonts w:ascii="Arial" w:eastAsia="MS Mincho" w:hAnsi="Arial" w:cs="Arial"/>
          <w:b/>
          <w:bCs/>
          <w:lang w:eastAsia="en-GB"/>
        </w:rPr>
        <w:t xml:space="preserve">Contract type: </w:t>
      </w:r>
      <w:r w:rsidRPr="00403AE7">
        <w:rPr>
          <w:rFonts w:ascii="Arial" w:eastAsia="MS Mincho" w:hAnsi="Arial" w:cs="Arial"/>
          <w:lang w:eastAsia="en-GB"/>
        </w:rPr>
        <w:t>Permanent</w:t>
      </w:r>
    </w:p>
    <w:p w14:paraId="04DD2BC0" w14:textId="61FCDDBA" w:rsidR="008062C3" w:rsidRPr="008062C3" w:rsidRDefault="008062C3" w:rsidP="008062C3">
      <w:pPr>
        <w:tabs>
          <w:tab w:val="left" w:pos="2490"/>
        </w:tabs>
        <w:spacing w:before="40" w:after="120" w:line="360" w:lineRule="auto"/>
        <w:jc w:val="both"/>
        <w:rPr>
          <w:rFonts w:ascii="Arial" w:eastAsia="MS Mincho" w:hAnsi="Arial" w:cs="Arial"/>
          <w:lang w:eastAsia="en-GB"/>
        </w:rPr>
      </w:pPr>
      <w:r w:rsidRPr="008062C3">
        <w:rPr>
          <w:rFonts w:ascii="Arial" w:eastAsia="MS Mincho" w:hAnsi="Arial" w:cs="Arial"/>
          <w:b/>
          <w:bCs/>
          <w:lang w:eastAsia="en-GB"/>
        </w:rPr>
        <w:t xml:space="preserve">Salary: </w:t>
      </w:r>
      <w:r w:rsidRPr="008062C3">
        <w:rPr>
          <w:rFonts w:ascii="Arial" w:eastAsia="MS Mincho" w:hAnsi="Arial" w:cs="Arial"/>
          <w:lang w:eastAsia="en-GB"/>
        </w:rPr>
        <w:t xml:space="preserve">  £</w:t>
      </w:r>
      <w:r>
        <w:rPr>
          <w:rFonts w:ascii="Arial" w:eastAsia="MS Mincho" w:hAnsi="Arial" w:cs="Arial"/>
          <w:lang w:eastAsia="en-GB"/>
        </w:rPr>
        <w:t>1</w:t>
      </w:r>
      <w:r w:rsidR="003126B8">
        <w:rPr>
          <w:rFonts w:ascii="Arial" w:eastAsia="MS Mincho" w:hAnsi="Arial" w:cs="Arial"/>
          <w:lang w:eastAsia="en-GB"/>
        </w:rPr>
        <w:t>3</w:t>
      </w:r>
      <w:r>
        <w:rPr>
          <w:rFonts w:ascii="Arial" w:eastAsia="MS Mincho" w:hAnsi="Arial" w:cs="Arial"/>
          <w:lang w:eastAsia="en-GB"/>
        </w:rPr>
        <w:t xml:space="preserve"> per hour</w:t>
      </w:r>
    </w:p>
    <w:p w14:paraId="4E0CB710" w14:textId="58644334" w:rsidR="008062C3" w:rsidRDefault="008062C3" w:rsidP="00002889">
      <w:pPr>
        <w:tabs>
          <w:tab w:val="left" w:pos="2490"/>
        </w:tabs>
        <w:spacing w:before="40" w:after="0" w:line="240" w:lineRule="auto"/>
        <w:jc w:val="both"/>
        <w:rPr>
          <w:rFonts w:ascii="Arial" w:eastAsia="MS Mincho" w:hAnsi="Arial" w:cs="Arial"/>
          <w:lang w:eastAsia="en-GB"/>
        </w:rPr>
      </w:pPr>
      <w:r w:rsidRPr="008062C3">
        <w:rPr>
          <w:rFonts w:ascii="Arial" w:eastAsia="MS Mincho" w:hAnsi="Arial" w:cs="Arial"/>
          <w:b/>
          <w:bCs/>
          <w:lang w:eastAsia="en-GB"/>
        </w:rPr>
        <w:t>Hours</w:t>
      </w:r>
      <w:r w:rsidRPr="008062C3">
        <w:rPr>
          <w:rFonts w:ascii="Arial" w:eastAsia="MS Mincho" w:hAnsi="Arial" w:cs="Arial"/>
          <w:lang w:eastAsia="en-GB"/>
        </w:rPr>
        <w:t xml:space="preserve">: This is a </w:t>
      </w:r>
      <w:r>
        <w:rPr>
          <w:rFonts w:ascii="Arial" w:eastAsia="MS Mincho" w:hAnsi="Arial" w:cs="Arial"/>
          <w:lang w:eastAsia="en-GB"/>
        </w:rPr>
        <w:t>part</w:t>
      </w:r>
      <w:r w:rsidRPr="008062C3">
        <w:rPr>
          <w:rFonts w:ascii="Arial" w:eastAsia="MS Mincho" w:hAnsi="Arial" w:cs="Arial"/>
          <w:lang w:eastAsia="en-GB"/>
        </w:rPr>
        <w:t xml:space="preserve">-time role based on a </w:t>
      </w:r>
      <w:proofErr w:type="gramStart"/>
      <w:r>
        <w:rPr>
          <w:rFonts w:ascii="Arial" w:eastAsia="MS Mincho" w:hAnsi="Arial" w:cs="Arial"/>
          <w:lang w:eastAsia="en-GB"/>
        </w:rPr>
        <w:t>1</w:t>
      </w:r>
      <w:r w:rsidR="00403AE7">
        <w:rPr>
          <w:rFonts w:ascii="Arial" w:eastAsia="MS Mincho" w:hAnsi="Arial" w:cs="Arial"/>
          <w:lang w:eastAsia="en-GB"/>
        </w:rPr>
        <w:t xml:space="preserve">2 </w:t>
      </w:r>
      <w:r w:rsidRPr="008062C3">
        <w:rPr>
          <w:rFonts w:ascii="Arial" w:eastAsia="MS Mincho" w:hAnsi="Arial" w:cs="Arial"/>
          <w:lang w:eastAsia="en-GB"/>
        </w:rPr>
        <w:t>hour</w:t>
      </w:r>
      <w:proofErr w:type="gramEnd"/>
      <w:r w:rsidRPr="008062C3">
        <w:rPr>
          <w:rFonts w:ascii="Arial" w:eastAsia="MS Mincho" w:hAnsi="Arial" w:cs="Arial"/>
          <w:lang w:eastAsia="en-GB"/>
        </w:rPr>
        <w:t xml:space="preserve"> working week, but the post holder may be required to work </w:t>
      </w:r>
      <w:r w:rsidR="00403AE7">
        <w:rPr>
          <w:rFonts w:ascii="Arial" w:eastAsia="MS Mincho" w:hAnsi="Arial" w:cs="Arial"/>
          <w:lang w:eastAsia="en-GB"/>
        </w:rPr>
        <w:t xml:space="preserve">a limited number of </w:t>
      </w:r>
      <w:r w:rsidRPr="008062C3">
        <w:rPr>
          <w:rFonts w:ascii="Arial" w:eastAsia="MS Mincho" w:hAnsi="Arial" w:cs="Arial"/>
          <w:lang w:eastAsia="en-GB"/>
        </w:rPr>
        <w:t xml:space="preserve">additional hours as to meet the reasonable requirements of the role. The post holder will be entitled to time off in lieu </w:t>
      </w:r>
      <w:proofErr w:type="gramStart"/>
      <w:r w:rsidRPr="008062C3">
        <w:rPr>
          <w:rFonts w:ascii="Arial" w:eastAsia="MS Mincho" w:hAnsi="Arial" w:cs="Arial"/>
          <w:lang w:eastAsia="en-GB"/>
        </w:rPr>
        <w:t>for</w:t>
      </w:r>
      <w:proofErr w:type="gramEnd"/>
      <w:r w:rsidRPr="008062C3">
        <w:rPr>
          <w:rFonts w:ascii="Arial" w:eastAsia="MS Mincho" w:hAnsi="Arial" w:cs="Arial"/>
          <w:lang w:eastAsia="en-GB"/>
        </w:rPr>
        <w:t xml:space="preserve"> attending meetings outside normal office hours which may include evenings and weekends.</w:t>
      </w:r>
    </w:p>
    <w:p w14:paraId="309D748F" w14:textId="77777777" w:rsidR="00602061" w:rsidRPr="008062C3" w:rsidRDefault="00602061" w:rsidP="00002889">
      <w:pPr>
        <w:tabs>
          <w:tab w:val="left" w:pos="2490"/>
        </w:tabs>
        <w:spacing w:before="40" w:after="0" w:line="240" w:lineRule="auto"/>
        <w:jc w:val="both"/>
        <w:rPr>
          <w:rFonts w:ascii="Arial" w:eastAsia="MS Mincho" w:hAnsi="Arial" w:cs="Arial"/>
          <w:lang w:eastAsia="en-GB"/>
        </w:rPr>
      </w:pPr>
    </w:p>
    <w:p w14:paraId="6A146853" w14:textId="30A86BB6" w:rsidR="008062C3" w:rsidRPr="008062C3" w:rsidRDefault="008062C3" w:rsidP="00602061">
      <w:pPr>
        <w:tabs>
          <w:tab w:val="left" w:pos="2490"/>
        </w:tabs>
        <w:spacing w:before="40" w:after="120" w:line="240" w:lineRule="auto"/>
        <w:jc w:val="both"/>
        <w:rPr>
          <w:rFonts w:ascii="Arial" w:eastAsia="MS Mincho" w:hAnsi="Arial" w:cs="Arial"/>
          <w:lang w:eastAsia="en-GB"/>
        </w:rPr>
      </w:pPr>
      <w:r w:rsidRPr="008062C3">
        <w:rPr>
          <w:rFonts w:ascii="Arial" w:eastAsia="MS Mincho" w:hAnsi="Arial" w:cs="Arial"/>
          <w:b/>
          <w:bCs/>
          <w:lang w:eastAsia="en-GB"/>
        </w:rPr>
        <w:t>Location</w:t>
      </w:r>
      <w:r w:rsidRPr="008062C3">
        <w:rPr>
          <w:rFonts w:ascii="Arial" w:eastAsia="MS Mincho" w:hAnsi="Arial" w:cs="Arial"/>
          <w:lang w:eastAsia="en-GB"/>
        </w:rPr>
        <w:t xml:space="preserve">: The post holder will be based at </w:t>
      </w:r>
      <w:r w:rsidR="00337A8C">
        <w:rPr>
          <w:rFonts w:ascii="Arial" w:eastAsia="MS Mincho" w:hAnsi="Arial" w:cs="Arial"/>
          <w:lang w:eastAsia="en-GB"/>
        </w:rPr>
        <w:t>P</w:t>
      </w:r>
      <w:r w:rsidR="00337A8C" w:rsidRPr="003751C3">
        <w:rPr>
          <w:rFonts w:ascii="Arial" w:eastAsia="MS Mincho" w:hAnsi="Arial" w:cs="Arial"/>
          <w:lang w:eastAsia="en-GB"/>
        </w:rPr>
        <w:t>arish Office, St Mary’s Centre, Church Street, Clitheroe</w:t>
      </w:r>
      <w:r w:rsidRPr="008062C3">
        <w:rPr>
          <w:rFonts w:ascii="Arial" w:eastAsia="MS Mincho" w:hAnsi="Arial" w:cs="Arial"/>
          <w:lang w:eastAsia="en-GB"/>
        </w:rPr>
        <w:t xml:space="preserve">.  </w:t>
      </w:r>
    </w:p>
    <w:p w14:paraId="0450548B" w14:textId="22ECA72B" w:rsidR="00A07364" w:rsidRPr="00F7133B" w:rsidRDefault="008062C3" w:rsidP="00845703">
      <w:pPr>
        <w:pStyle w:val="NormalWeb"/>
        <w:shd w:val="clear" w:color="auto" w:fill="FFFFFF" w:themeFill="background1"/>
        <w:spacing w:before="0" w:beforeAutospacing="0" w:after="240" w:afterAutospacing="0"/>
        <w:jc w:val="both"/>
        <w:rPr>
          <w:rFonts w:ascii="Arial" w:hAnsi="Arial" w:cs="Arial"/>
          <w:color w:val="000000" w:themeColor="text1"/>
        </w:rPr>
      </w:pPr>
      <w:r w:rsidRPr="00B87D08">
        <w:rPr>
          <w:rFonts w:ascii="Arial" w:eastAsia="MS Mincho" w:hAnsi="Arial" w:cs="Arial"/>
          <w:b/>
          <w:bCs/>
        </w:rPr>
        <w:t>Pension</w:t>
      </w:r>
      <w:r w:rsidR="00A07364" w:rsidRPr="00A07364">
        <w:rPr>
          <w:rFonts w:ascii="Arial" w:hAnsi="Arial" w:cs="Arial"/>
          <w:color w:val="000000" w:themeColor="text1"/>
        </w:rPr>
        <w:t xml:space="preserve"> </w:t>
      </w:r>
      <w:r w:rsidR="00A07364" w:rsidRPr="001E5CEE">
        <w:rPr>
          <w:rFonts w:ascii="Arial" w:hAnsi="Arial" w:cs="Arial"/>
          <w:color w:val="000000" w:themeColor="text1"/>
          <w:sz w:val="22"/>
          <w:szCs w:val="22"/>
        </w:rPr>
        <w:t>There is no designated pension scheme from the Church or the Parochial Church Council covering the post of Parish Administrator.  Should the employee join a private pension scheme, the PCC will contribute 5% of the employee salary into the scheme providing the employee contributes 3% of their salary.</w:t>
      </w:r>
      <w:r w:rsidR="00A07364" w:rsidRPr="00F7133B">
        <w:rPr>
          <w:rFonts w:ascii="Arial" w:hAnsi="Arial" w:cs="Arial"/>
          <w:color w:val="000000" w:themeColor="text1"/>
        </w:rPr>
        <w:t xml:space="preserve"> </w:t>
      </w:r>
    </w:p>
    <w:p w14:paraId="2FB72201" w14:textId="569F588E" w:rsidR="008062C3" w:rsidRPr="00B87D08" w:rsidRDefault="008062C3" w:rsidP="00845703">
      <w:pPr>
        <w:tabs>
          <w:tab w:val="left" w:pos="2490"/>
        </w:tabs>
        <w:spacing w:before="40" w:after="0" w:line="360" w:lineRule="auto"/>
        <w:jc w:val="both"/>
        <w:rPr>
          <w:rFonts w:ascii="Arial" w:eastAsia="MS Mincho" w:hAnsi="Arial" w:cs="Arial"/>
          <w:color w:val="000000" w:themeColor="text1"/>
          <w:lang w:eastAsia="en-GB"/>
        </w:rPr>
      </w:pPr>
      <w:r w:rsidRPr="00B87D08">
        <w:rPr>
          <w:rFonts w:ascii="Arial" w:eastAsia="MS Mincho" w:hAnsi="Arial" w:cs="Arial"/>
          <w:b/>
          <w:bCs/>
          <w:color w:val="000000" w:themeColor="text1"/>
          <w:lang w:eastAsia="en-GB"/>
        </w:rPr>
        <w:t>Annual leave</w:t>
      </w:r>
      <w:r w:rsidRPr="00B87D08">
        <w:rPr>
          <w:rFonts w:ascii="Arial" w:eastAsia="MS Mincho" w:hAnsi="Arial" w:cs="Arial"/>
          <w:color w:val="000000" w:themeColor="text1"/>
          <w:lang w:eastAsia="en-GB"/>
        </w:rPr>
        <w:t xml:space="preserve">: </w:t>
      </w:r>
    </w:p>
    <w:p w14:paraId="520F169C" w14:textId="77777777" w:rsidR="00F21018" w:rsidRPr="004656A8" w:rsidRDefault="00F21018" w:rsidP="003F3BBC">
      <w:pPr>
        <w:spacing w:after="0"/>
        <w:jc w:val="both"/>
        <w:rPr>
          <w:rFonts w:ascii="Arial" w:hAnsi="Arial" w:cs="Arial"/>
        </w:rPr>
      </w:pPr>
      <w:r w:rsidRPr="004656A8">
        <w:rPr>
          <w:rFonts w:ascii="Arial" w:hAnsi="Arial" w:cs="Arial"/>
          <w:color w:val="000000" w:themeColor="text1"/>
        </w:rPr>
        <w:t xml:space="preserve">The holiday year runs from 1 January to 31 December. The holiday entitlement for the post is 67.2 hours per full calendar year (plus any additional leave for overtime and calculated pro-rata for part years) and this includes bank and public holidays. Holiday dates are to be agreed with the Vicar with at least two weeks’ notice. Unused holiday cannot be carried over from one year to the next, unless exceptional justification </w:t>
      </w:r>
      <w:r w:rsidRPr="004656A8">
        <w:rPr>
          <w:rFonts w:ascii="Arial" w:hAnsi="Arial" w:cs="Arial"/>
        </w:rPr>
        <w:t xml:space="preserve">is agreed in writing before the end of the calendar year with the Vicar. </w:t>
      </w:r>
    </w:p>
    <w:p w14:paraId="33C96364" w14:textId="242C23CD" w:rsidR="004369C6" w:rsidRPr="00B87D08" w:rsidRDefault="004369C6" w:rsidP="003F3BBC">
      <w:pPr>
        <w:spacing w:after="0"/>
        <w:jc w:val="both"/>
        <w:rPr>
          <w:rFonts w:ascii="Arial" w:hAnsi="Arial" w:cs="Arial"/>
          <w:color w:val="000000" w:themeColor="text1"/>
        </w:rPr>
      </w:pPr>
    </w:p>
    <w:p w14:paraId="65D6ACE1" w14:textId="486E3F4C" w:rsidR="008062C3" w:rsidRDefault="008062C3" w:rsidP="009D0BB1">
      <w:pPr>
        <w:tabs>
          <w:tab w:val="left" w:pos="2490"/>
        </w:tabs>
        <w:spacing w:before="40" w:after="120" w:line="240" w:lineRule="auto"/>
        <w:jc w:val="both"/>
        <w:rPr>
          <w:rFonts w:ascii="Arial" w:eastAsia="MS Mincho" w:hAnsi="Arial" w:cs="Arial"/>
          <w:lang w:eastAsia="en-GB"/>
        </w:rPr>
      </w:pPr>
      <w:r w:rsidRPr="008062C3">
        <w:rPr>
          <w:rFonts w:ascii="Arial" w:eastAsia="MS Mincho" w:hAnsi="Arial" w:cs="Arial"/>
          <w:b/>
          <w:bCs/>
          <w:lang w:eastAsia="en-GB"/>
        </w:rPr>
        <w:t>Probationary period</w:t>
      </w:r>
      <w:r w:rsidRPr="008062C3">
        <w:rPr>
          <w:rFonts w:ascii="Arial" w:eastAsia="MS Mincho" w:hAnsi="Arial" w:cs="Arial"/>
          <w:lang w:eastAsia="en-GB"/>
        </w:rPr>
        <w:t>: The appointment is subject to the satisfactory completion of a six-month probationary period.</w:t>
      </w:r>
      <w:r w:rsidR="0017647A">
        <w:rPr>
          <w:rFonts w:ascii="Arial" w:eastAsia="MS Mincho" w:hAnsi="Arial" w:cs="Arial"/>
          <w:lang w:eastAsia="en-GB"/>
        </w:rPr>
        <w:t xml:space="preserve"> </w:t>
      </w:r>
    </w:p>
    <w:p w14:paraId="6C95B04B" w14:textId="77777777" w:rsidR="00B628E9" w:rsidRPr="008062C3" w:rsidRDefault="00B628E9" w:rsidP="009D0BB1">
      <w:pPr>
        <w:tabs>
          <w:tab w:val="left" w:pos="2490"/>
        </w:tabs>
        <w:spacing w:before="40" w:after="120" w:line="240" w:lineRule="auto"/>
        <w:jc w:val="both"/>
        <w:rPr>
          <w:rFonts w:ascii="Arial" w:eastAsia="MS Mincho" w:hAnsi="Arial" w:cs="Arial"/>
          <w:lang w:eastAsia="en-GB"/>
        </w:rPr>
      </w:pPr>
    </w:p>
    <w:p w14:paraId="308F73B4" w14:textId="042BECE8" w:rsidR="0030602A" w:rsidRDefault="008062C3" w:rsidP="0030602A">
      <w:pPr>
        <w:jc w:val="both"/>
        <w:rPr>
          <w:rFonts w:ascii="Arial" w:eastAsia="Arial" w:hAnsi="Arial" w:cs="Arial"/>
          <w:color w:val="000000"/>
          <w:kern w:val="2"/>
          <w14:ligatures w14:val="standardContextual"/>
        </w:rPr>
      </w:pPr>
      <w:r w:rsidRPr="008062C3">
        <w:rPr>
          <w:rFonts w:ascii="Arial" w:eastAsia="MS Mincho" w:hAnsi="Arial" w:cs="Arial"/>
          <w:b/>
          <w:bCs/>
          <w:lang w:eastAsia="en-GB"/>
        </w:rPr>
        <w:t>Notice Period:</w:t>
      </w:r>
      <w:r w:rsidRPr="008062C3">
        <w:rPr>
          <w:rFonts w:ascii="Arial" w:eastAsia="MS Mincho" w:hAnsi="Arial" w:cs="Arial"/>
          <w:lang w:eastAsia="en-GB"/>
        </w:rPr>
        <w:t xml:space="preserve"> </w:t>
      </w:r>
      <w:r w:rsidR="00B502F8" w:rsidRPr="008569CF">
        <w:rPr>
          <w:rFonts w:ascii="Arial" w:eastAsia="MS Mincho" w:hAnsi="Arial" w:cs="Arial"/>
          <w:lang w:eastAsia="en-GB"/>
        </w:rPr>
        <w:t>W</w:t>
      </w:r>
      <w:r w:rsidR="0030602A" w:rsidRPr="008569CF">
        <w:rPr>
          <w:rFonts w:ascii="Arial" w:eastAsia="Arial" w:hAnsi="Arial" w:cs="Arial"/>
          <w:color w:val="000000"/>
          <w:kern w:val="2"/>
          <w14:ligatures w14:val="standardContextual"/>
        </w:rPr>
        <w:t xml:space="preserve">ithin the first month from the </w:t>
      </w:r>
      <w:proofErr w:type="gramStart"/>
      <w:r w:rsidR="0030602A" w:rsidRPr="008569CF">
        <w:rPr>
          <w:rFonts w:ascii="Arial" w:eastAsia="Arial" w:hAnsi="Arial" w:cs="Arial"/>
          <w:color w:val="000000"/>
          <w:kern w:val="2"/>
          <w14:ligatures w14:val="standardContextual"/>
        </w:rPr>
        <w:t>date</w:t>
      </w:r>
      <w:proofErr w:type="gramEnd"/>
      <w:r w:rsidR="0030602A" w:rsidRPr="008569CF">
        <w:rPr>
          <w:rFonts w:ascii="Arial" w:eastAsia="Arial" w:hAnsi="Arial" w:cs="Arial"/>
          <w:color w:val="000000"/>
          <w:kern w:val="2"/>
          <w14:ligatures w14:val="standardContextual"/>
        </w:rPr>
        <w:t xml:space="preserve"> you commence your employment, either the PCC or you may end this contract without reason. No notice </w:t>
      </w:r>
      <w:proofErr w:type="gramStart"/>
      <w:r w:rsidR="0030602A" w:rsidRPr="008569CF">
        <w:rPr>
          <w:rFonts w:ascii="Arial" w:eastAsia="Arial" w:hAnsi="Arial" w:cs="Arial"/>
          <w:color w:val="000000"/>
          <w:kern w:val="2"/>
          <w14:ligatures w14:val="standardContextual"/>
        </w:rPr>
        <w:t>has to</w:t>
      </w:r>
      <w:proofErr w:type="gramEnd"/>
      <w:r w:rsidR="0030602A" w:rsidRPr="008569CF">
        <w:rPr>
          <w:rFonts w:ascii="Arial" w:eastAsia="Arial" w:hAnsi="Arial" w:cs="Arial"/>
          <w:color w:val="000000"/>
          <w:kern w:val="2"/>
          <w14:ligatures w14:val="standardContextual"/>
        </w:rPr>
        <w:t xml:space="preserve"> be given during this period. After this period, you will need to give written notice </w:t>
      </w:r>
      <w:r w:rsidR="00371B89">
        <w:rPr>
          <w:rFonts w:ascii="Arial" w:eastAsia="Arial" w:hAnsi="Arial" w:cs="Arial"/>
          <w:color w:val="000000"/>
          <w:kern w:val="2"/>
          <w14:ligatures w14:val="standardContextual"/>
        </w:rPr>
        <w:t xml:space="preserve">as follows: </w:t>
      </w:r>
    </w:p>
    <w:p w14:paraId="2C100072" w14:textId="77777777" w:rsidR="00141EB0" w:rsidRPr="00141EB0" w:rsidRDefault="00141EB0" w:rsidP="00141EB0">
      <w:pPr>
        <w:spacing w:after="0" w:line="276" w:lineRule="auto"/>
        <w:jc w:val="both"/>
        <w:rPr>
          <w:rFonts w:ascii="Arial" w:eastAsia="Calibri" w:hAnsi="Arial" w:cs="Arial"/>
          <w:kern w:val="2"/>
          <w14:ligatures w14:val="standardContextual"/>
        </w:rPr>
      </w:pPr>
      <w:r w:rsidRPr="00141EB0">
        <w:rPr>
          <w:rFonts w:ascii="Arial" w:eastAsia="Calibri" w:hAnsi="Arial" w:cs="Arial"/>
          <w:kern w:val="2"/>
          <w14:ligatures w14:val="standardContextual"/>
        </w:rPr>
        <w:t>Service of less than one month</w:t>
      </w:r>
      <w:r w:rsidRPr="00141EB0">
        <w:rPr>
          <w:rFonts w:ascii="Arial" w:eastAsia="Calibri" w:hAnsi="Arial" w:cs="Arial"/>
          <w:kern w:val="2"/>
          <w14:ligatures w14:val="standardContextual"/>
        </w:rPr>
        <w:tab/>
      </w:r>
      <w:r w:rsidRPr="00141EB0">
        <w:rPr>
          <w:rFonts w:ascii="Arial" w:eastAsia="Calibri" w:hAnsi="Arial" w:cs="Arial"/>
          <w:kern w:val="2"/>
          <w14:ligatures w14:val="standardContextual"/>
        </w:rPr>
        <w:tab/>
      </w:r>
      <w:r w:rsidRPr="00141EB0">
        <w:rPr>
          <w:rFonts w:ascii="Arial" w:eastAsia="Calibri" w:hAnsi="Arial" w:cs="Arial"/>
          <w:kern w:val="2"/>
          <w14:ligatures w14:val="standardContextual"/>
        </w:rPr>
        <w:tab/>
        <w:t>No notice required</w:t>
      </w:r>
    </w:p>
    <w:p w14:paraId="7CEDD433" w14:textId="77777777" w:rsidR="00141EB0" w:rsidRPr="00141EB0" w:rsidRDefault="00141EB0" w:rsidP="00141EB0">
      <w:pPr>
        <w:spacing w:after="0" w:line="276" w:lineRule="auto"/>
        <w:jc w:val="both"/>
        <w:rPr>
          <w:rFonts w:ascii="Arial" w:eastAsia="Arial" w:hAnsi="Arial" w:cs="Arial"/>
          <w:color w:val="000000"/>
          <w:kern w:val="2"/>
          <w:lang w:val="en-US"/>
          <w14:ligatures w14:val="standardContextual"/>
        </w:rPr>
      </w:pPr>
      <w:r w:rsidRPr="00141EB0">
        <w:rPr>
          <w:rFonts w:ascii="Arial" w:eastAsia="Arial" w:hAnsi="Arial" w:cs="Arial"/>
          <w:color w:val="000000"/>
          <w:kern w:val="2"/>
          <w14:ligatures w14:val="standardContextual"/>
        </w:rPr>
        <w:t>Service of more than one month</w:t>
      </w:r>
      <w:r w:rsidRPr="00141EB0">
        <w:rPr>
          <w:rFonts w:ascii="Arial" w:eastAsia="Arial" w:hAnsi="Arial" w:cs="Arial"/>
          <w:color w:val="000000"/>
          <w:kern w:val="2"/>
          <w14:ligatures w14:val="standardContextual"/>
        </w:rPr>
        <w:tab/>
      </w:r>
      <w:r w:rsidRPr="00141EB0">
        <w:rPr>
          <w:rFonts w:ascii="Arial" w:eastAsia="Calibri" w:hAnsi="Arial" w:cs="Arial"/>
          <w:kern w:val="2"/>
          <w14:ligatures w14:val="standardContextual"/>
        </w:rPr>
        <w:tab/>
      </w:r>
      <w:r w:rsidRPr="00141EB0">
        <w:rPr>
          <w:rFonts w:ascii="Arial" w:eastAsia="Calibri" w:hAnsi="Arial" w:cs="Arial"/>
          <w:kern w:val="2"/>
          <w14:ligatures w14:val="standardContextual"/>
        </w:rPr>
        <w:tab/>
      </w:r>
      <w:r w:rsidRPr="00141EB0">
        <w:rPr>
          <w:rFonts w:ascii="Arial" w:eastAsia="Arial" w:hAnsi="Arial" w:cs="Arial"/>
          <w:color w:val="000000"/>
          <w:kern w:val="2"/>
          <w14:ligatures w14:val="standardContextual"/>
        </w:rPr>
        <w:t>4 weeks</w:t>
      </w:r>
    </w:p>
    <w:p w14:paraId="2F05B7E0" w14:textId="0F8F6EDE" w:rsidR="008062C3" w:rsidRPr="008062C3" w:rsidRDefault="008062C3" w:rsidP="008062C3">
      <w:pPr>
        <w:tabs>
          <w:tab w:val="left" w:pos="2490"/>
        </w:tabs>
        <w:spacing w:before="40" w:after="120" w:line="360" w:lineRule="auto"/>
        <w:jc w:val="both"/>
        <w:rPr>
          <w:rFonts w:ascii="Arial" w:eastAsia="MS Mincho" w:hAnsi="Arial" w:cs="Arial"/>
          <w:lang w:eastAsia="en-GB"/>
        </w:rPr>
      </w:pPr>
    </w:p>
    <w:p w14:paraId="0AC4E528" w14:textId="2638A9FD" w:rsidR="008062C3" w:rsidRDefault="008062C3" w:rsidP="003F3BBC">
      <w:pPr>
        <w:tabs>
          <w:tab w:val="left" w:pos="2490"/>
        </w:tabs>
        <w:spacing w:before="40" w:after="0" w:line="360" w:lineRule="auto"/>
        <w:jc w:val="both"/>
        <w:rPr>
          <w:rFonts w:ascii="Arial" w:eastAsia="MS Mincho" w:hAnsi="Arial" w:cs="Arial"/>
          <w:lang w:eastAsia="en-GB"/>
        </w:rPr>
      </w:pPr>
      <w:r w:rsidRPr="008062C3">
        <w:rPr>
          <w:rFonts w:ascii="Arial" w:eastAsia="MS Mincho" w:hAnsi="Arial" w:cs="Arial"/>
          <w:b/>
          <w:bCs/>
          <w:lang w:eastAsia="en-GB"/>
        </w:rPr>
        <w:t>Right to work</w:t>
      </w:r>
      <w:r w:rsidRPr="008062C3">
        <w:rPr>
          <w:rFonts w:ascii="Arial" w:eastAsia="MS Mincho" w:hAnsi="Arial" w:cs="Arial"/>
          <w:lang w:eastAsia="en-GB"/>
        </w:rPr>
        <w:t>: The post-holder must have the right to reside and work in the UK.</w:t>
      </w:r>
    </w:p>
    <w:p w14:paraId="2B219045" w14:textId="77777777" w:rsidR="001475C9" w:rsidRPr="008062C3" w:rsidRDefault="001475C9" w:rsidP="00207879">
      <w:pPr>
        <w:tabs>
          <w:tab w:val="left" w:pos="2490"/>
        </w:tabs>
        <w:spacing w:before="40" w:after="0" w:line="240" w:lineRule="auto"/>
        <w:jc w:val="both"/>
        <w:rPr>
          <w:rFonts w:ascii="Arial" w:eastAsia="MS Mincho" w:hAnsi="Arial" w:cs="Arial"/>
          <w:lang w:eastAsia="en-GB"/>
        </w:rPr>
      </w:pPr>
    </w:p>
    <w:p w14:paraId="652E86E9" w14:textId="207C758F" w:rsidR="008062C3" w:rsidRPr="008062C3" w:rsidRDefault="008062C3" w:rsidP="00371B89">
      <w:pPr>
        <w:tabs>
          <w:tab w:val="left" w:pos="2490"/>
        </w:tabs>
        <w:spacing w:before="40" w:after="120" w:line="240" w:lineRule="auto"/>
        <w:jc w:val="both"/>
        <w:rPr>
          <w:rFonts w:ascii="Arial" w:eastAsia="MS Mincho" w:hAnsi="Arial" w:cs="Arial"/>
          <w:b/>
          <w:bCs/>
          <w:lang w:eastAsia="en-GB"/>
        </w:rPr>
      </w:pPr>
      <w:r w:rsidRPr="008062C3">
        <w:rPr>
          <w:rFonts w:ascii="Arial" w:eastAsia="MS Mincho" w:hAnsi="Arial" w:cs="Arial"/>
          <w:b/>
          <w:bCs/>
          <w:lang w:eastAsia="en-GB"/>
        </w:rPr>
        <w:t xml:space="preserve">Diversity - The Diocese of Blackburn believes that diversity enables us to thrive and develop and is committed to race equality, welcoming applications from UK Minority Ethnic/ Global Majority </w:t>
      </w:r>
      <w:r>
        <w:rPr>
          <w:rFonts w:ascii="Arial" w:eastAsia="MS Mincho" w:hAnsi="Arial" w:cs="Arial"/>
          <w:b/>
          <w:bCs/>
          <w:lang w:eastAsia="en-GB"/>
        </w:rPr>
        <w:t>h</w:t>
      </w:r>
      <w:r w:rsidRPr="008062C3">
        <w:rPr>
          <w:rFonts w:ascii="Arial" w:eastAsia="MS Mincho" w:hAnsi="Arial" w:cs="Arial"/>
          <w:b/>
          <w:bCs/>
          <w:lang w:eastAsia="en-GB"/>
        </w:rPr>
        <w:t xml:space="preserve">eritage backgrounds </w:t>
      </w:r>
    </w:p>
    <w:p w14:paraId="3E383BFD" w14:textId="153322BA" w:rsidR="008062C3" w:rsidRDefault="008062C3" w:rsidP="00371B89">
      <w:pPr>
        <w:tabs>
          <w:tab w:val="left" w:pos="2490"/>
        </w:tabs>
        <w:spacing w:before="40" w:after="120" w:line="240" w:lineRule="auto"/>
        <w:jc w:val="both"/>
        <w:rPr>
          <w:rFonts w:ascii="Arial" w:eastAsia="MS Mincho" w:hAnsi="Arial" w:cs="Arial"/>
          <w:b/>
          <w:bCs/>
          <w:lang w:eastAsia="en-GB"/>
        </w:rPr>
      </w:pPr>
      <w:r w:rsidRPr="008062C3">
        <w:rPr>
          <w:rFonts w:ascii="Arial" w:eastAsia="MS Mincho" w:hAnsi="Arial" w:cs="Arial"/>
          <w:b/>
          <w:bCs/>
          <w:lang w:eastAsia="en-GB"/>
        </w:rPr>
        <w:t xml:space="preserve">The Diocese of Blackburn is committed to safeguarding and promoting the welfare of children, young people and vulnerable adults. The individual appointed to this role will be expected to work within the policy and procedures of the relevant safeguarding policies and attend all required safeguarding training.  </w:t>
      </w:r>
    </w:p>
    <w:sectPr w:rsidR="008062C3" w:rsidSect="00693B87">
      <w:headerReference w:type="default" r:id="rId7"/>
      <w:headerReference w:type="first" r:id="rId8"/>
      <w:footerReference w:type="first" r:id="rId9"/>
      <w:pgSz w:w="11900" w:h="16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041D0" w14:textId="77777777" w:rsidR="00AB27C7" w:rsidRDefault="00AB27C7" w:rsidP="003F30F2">
      <w:pPr>
        <w:spacing w:after="0" w:line="240" w:lineRule="auto"/>
      </w:pPr>
      <w:r>
        <w:separator/>
      </w:r>
    </w:p>
  </w:endnote>
  <w:endnote w:type="continuationSeparator" w:id="0">
    <w:p w14:paraId="283665A4" w14:textId="77777777" w:rsidR="00AB27C7" w:rsidRDefault="00AB27C7" w:rsidP="003F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B84DD" w14:textId="77777777" w:rsidR="00337A8C" w:rsidRDefault="00337A8C">
    <w:pPr>
      <w:pStyle w:val="Footer"/>
      <w:rPr>
        <w:lang w:val="en-US"/>
      </w:rPr>
    </w:pPr>
  </w:p>
  <w:p w14:paraId="485B3C37" w14:textId="77777777" w:rsidR="00337A8C" w:rsidRDefault="00337A8C">
    <w:pPr>
      <w:pStyle w:val="Footer"/>
      <w:rPr>
        <w:lang w:val="en-US"/>
      </w:rPr>
    </w:pPr>
  </w:p>
  <w:p w14:paraId="0222417B" w14:textId="77777777" w:rsidR="00337A8C" w:rsidRPr="00337A8C" w:rsidRDefault="00337A8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3C6B7" w14:textId="77777777" w:rsidR="00AB27C7" w:rsidRDefault="00AB27C7" w:rsidP="003F30F2">
      <w:pPr>
        <w:spacing w:after="0" w:line="240" w:lineRule="auto"/>
      </w:pPr>
      <w:r>
        <w:separator/>
      </w:r>
    </w:p>
  </w:footnote>
  <w:footnote w:type="continuationSeparator" w:id="0">
    <w:p w14:paraId="4A0B9F13" w14:textId="77777777" w:rsidR="00AB27C7" w:rsidRDefault="00AB27C7" w:rsidP="003F3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1AAFB" w14:textId="77777777" w:rsidR="003751C3" w:rsidRDefault="003751C3">
    <w:pPr>
      <w:pStyle w:val="Header"/>
      <w:rPr>
        <w:lang w:val="en-US"/>
      </w:rPr>
    </w:pPr>
  </w:p>
  <w:p w14:paraId="3C2E7C51" w14:textId="77777777" w:rsidR="003751C3" w:rsidRPr="003751C3" w:rsidRDefault="003751C3">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3083D" w14:textId="0F68FFE9" w:rsidR="00337A8C" w:rsidRDefault="00337A8C" w:rsidP="00337A8C">
    <w:pPr>
      <w:pStyle w:val="Header"/>
      <w:jc w:val="center"/>
      <w:rPr>
        <w:lang w:val="en-US"/>
      </w:rPr>
    </w:pPr>
    <w:r>
      <w:rPr>
        <w:noProof/>
      </w:rPr>
      <w:drawing>
        <wp:inline distT="0" distB="0" distL="0" distR="0" wp14:anchorId="76C64CE2" wp14:editId="1930AF0D">
          <wp:extent cx="2218947" cy="922020"/>
          <wp:effectExtent l="0" t="0" r="0" b="0"/>
          <wp:docPr id="1621449474" name="Picture 2" descr="St Marys Clither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 Marys Clither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848" cy="929874"/>
                  </a:xfrm>
                  <a:prstGeom prst="rect">
                    <a:avLst/>
                  </a:prstGeom>
                  <a:noFill/>
                  <a:ln>
                    <a:noFill/>
                  </a:ln>
                </pic:spPr>
              </pic:pic>
            </a:graphicData>
          </a:graphic>
        </wp:inline>
      </w:drawing>
    </w:r>
  </w:p>
  <w:p w14:paraId="0C4D9165" w14:textId="77777777" w:rsidR="00337A8C" w:rsidRDefault="00337A8C">
    <w:pPr>
      <w:pStyle w:val="Header"/>
      <w:rPr>
        <w:lang w:val="en-US"/>
      </w:rPr>
    </w:pPr>
  </w:p>
  <w:p w14:paraId="66DB9B29" w14:textId="77777777" w:rsidR="00A50A6F" w:rsidRDefault="00A50A6F">
    <w:pPr>
      <w:pStyle w:val="Header"/>
      <w:rPr>
        <w:lang w:val="en-US"/>
      </w:rPr>
    </w:pPr>
  </w:p>
  <w:p w14:paraId="656ED415" w14:textId="77777777" w:rsidR="00A50A6F" w:rsidRPr="00337A8C" w:rsidRDefault="00A50A6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61A23"/>
    <w:multiLevelType w:val="hybridMultilevel"/>
    <w:tmpl w:val="ED36C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6102B"/>
    <w:multiLevelType w:val="hybridMultilevel"/>
    <w:tmpl w:val="E020C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3363248">
    <w:abstractNumId w:val="1"/>
  </w:num>
  <w:num w:numId="2" w16cid:durableId="58264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F2"/>
    <w:rsid w:val="00002889"/>
    <w:rsid w:val="00006F90"/>
    <w:rsid w:val="000665DD"/>
    <w:rsid w:val="000C4FB0"/>
    <w:rsid w:val="000E52DC"/>
    <w:rsid w:val="000F465C"/>
    <w:rsid w:val="0012070B"/>
    <w:rsid w:val="001356C6"/>
    <w:rsid w:val="00141EB0"/>
    <w:rsid w:val="001475C9"/>
    <w:rsid w:val="0017647A"/>
    <w:rsid w:val="0017773E"/>
    <w:rsid w:val="001818F8"/>
    <w:rsid w:val="001A16DB"/>
    <w:rsid w:val="001A3454"/>
    <w:rsid w:val="001B33BF"/>
    <w:rsid w:val="001E5CEE"/>
    <w:rsid w:val="001F1FE9"/>
    <w:rsid w:val="00207879"/>
    <w:rsid w:val="00214374"/>
    <w:rsid w:val="00217A4B"/>
    <w:rsid w:val="00220532"/>
    <w:rsid w:val="00240136"/>
    <w:rsid w:val="002516EA"/>
    <w:rsid w:val="00257B87"/>
    <w:rsid w:val="002E4A6E"/>
    <w:rsid w:val="0030602A"/>
    <w:rsid w:val="003126B8"/>
    <w:rsid w:val="00337A8C"/>
    <w:rsid w:val="00354E9F"/>
    <w:rsid w:val="00371B89"/>
    <w:rsid w:val="003751C3"/>
    <w:rsid w:val="003A51E6"/>
    <w:rsid w:val="003B2310"/>
    <w:rsid w:val="003D50D0"/>
    <w:rsid w:val="003F30F2"/>
    <w:rsid w:val="003F3BBC"/>
    <w:rsid w:val="00400041"/>
    <w:rsid w:val="00403AE7"/>
    <w:rsid w:val="0041662E"/>
    <w:rsid w:val="004369C6"/>
    <w:rsid w:val="00446FB1"/>
    <w:rsid w:val="00462C2C"/>
    <w:rsid w:val="004656A8"/>
    <w:rsid w:val="00466943"/>
    <w:rsid w:val="00474246"/>
    <w:rsid w:val="0048297D"/>
    <w:rsid w:val="004C2A30"/>
    <w:rsid w:val="004D069E"/>
    <w:rsid w:val="004E40AD"/>
    <w:rsid w:val="005219B4"/>
    <w:rsid w:val="0059003A"/>
    <w:rsid w:val="005C333B"/>
    <w:rsid w:val="005C582D"/>
    <w:rsid w:val="005D15C6"/>
    <w:rsid w:val="005D3073"/>
    <w:rsid w:val="005E0612"/>
    <w:rsid w:val="00602061"/>
    <w:rsid w:val="00622DF2"/>
    <w:rsid w:val="006307D5"/>
    <w:rsid w:val="00664125"/>
    <w:rsid w:val="00693B87"/>
    <w:rsid w:val="006B33C4"/>
    <w:rsid w:val="006B55BA"/>
    <w:rsid w:val="006C67AB"/>
    <w:rsid w:val="006D1F56"/>
    <w:rsid w:val="006F15E8"/>
    <w:rsid w:val="00761336"/>
    <w:rsid w:val="00771747"/>
    <w:rsid w:val="0078489E"/>
    <w:rsid w:val="00795C8D"/>
    <w:rsid w:val="00796603"/>
    <w:rsid w:val="007A33DC"/>
    <w:rsid w:val="007E69EB"/>
    <w:rsid w:val="007F1AD5"/>
    <w:rsid w:val="008062C3"/>
    <w:rsid w:val="0084412D"/>
    <w:rsid w:val="00845703"/>
    <w:rsid w:val="008569CF"/>
    <w:rsid w:val="00863B27"/>
    <w:rsid w:val="00867DCC"/>
    <w:rsid w:val="00894E1B"/>
    <w:rsid w:val="008A76D5"/>
    <w:rsid w:val="008E08CF"/>
    <w:rsid w:val="008E2CBC"/>
    <w:rsid w:val="008E6F1D"/>
    <w:rsid w:val="008F1B53"/>
    <w:rsid w:val="008F7A16"/>
    <w:rsid w:val="00902157"/>
    <w:rsid w:val="0091579D"/>
    <w:rsid w:val="00920BC2"/>
    <w:rsid w:val="00955CB0"/>
    <w:rsid w:val="009A3D72"/>
    <w:rsid w:val="009D0BB1"/>
    <w:rsid w:val="00A07364"/>
    <w:rsid w:val="00A310BE"/>
    <w:rsid w:val="00A50A6F"/>
    <w:rsid w:val="00A53378"/>
    <w:rsid w:val="00A770E6"/>
    <w:rsid w:val="00A81FD4"/>
    <w:rsid w:val="00A8376D"/>
    <w:rsid w:val="00AA5BB8"/>
    <w:rsid w:val="00AB27C7"/>
    <w:rsid w:val="00AD5BCD"/>
    <w:rsid w:val="00AE3596"/>
    <w:rsid w:val="00AF74C2"/>
    <w:rsid w:val="00B00162"/>
    <w:rsid w:val="00B154F0"/>
    <w:rsid w:val="00B16A54"/>
    <w:rsid w:val="00B41344"/>
    <w:rsid w:val="00B502F8"/>
    <w:rsid w:val="00B62697"/>
    <w:rsid w:val="00B628E9"/>
    <w:rsid w:val="00B87D08"/>
    <w:rsid w:val="00B9144E"/>
    <w:rsid w:val="00BB11B0"/>
    <w:rsid w:val="00BC38E1"/>
    <w:rsid w:val="00BE0B4E"/>
    <w:rsid w:val="00BF651F"/>
    <w:rsid w:val="00C01DBC"/>
    <w:rsid w:val="00C30703"/>
    <w:rsid w:val="00C3307A"/>
    <w:rsid w:val="00C848B3"/>
    <w:rsid w:val="00C85260"/>
    <w:rsid w:val="00CC2E62"/>
    <w:rsid w:val="00CD3516"/>
    <w:rsid w:val="00CE151D"/>
    <w:rsid w:val="00D073DB"/>
    <w:rsid w:val="00D30635"/>
    <w:rsid w:val="00D30A8D"/>
    <w:rsid w:val="00D9168C"/>
    <w:rsid w:val="00DA1C79"/>
    <w:rsid w:val="00DD7799"/>
    <w:rsid w:val="00DE185D"/>
    <w:rsid w:val="00E05956"/>
    <w:rsid w:val="00E71F8A"/>
    <w:rsid w:val="00EA146A"/>
    <w:rsid w:val="00EC393A"/>
    <w:rsid w:val="00EE2F20"/>
    <w:rsid w:val="00F16C54"/>
    <w:rsid w:val="00F21018"/>
    <w:rsid w:val="00F973BF"/>
    <w:rsid w:val="00FB04D6"/>
    <w:rsid w:val="00FD2959"/>
    <w:rsid w:val="00FF7FC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FF70F"/>
  <w15:docId w15:val="{9BFD3DB9-6D25-4695-80A5-E14AFB09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0F2"/>
    <w:pPr>
      <w:spacing w:after="160" w:line="259" w:lineRule="auto"/>
    </w:pPr>
    <w:rPr>
      <w:sz w:val="22"/>
      <w:szCs w:val="22"/>
    </w:rPr>
  </w:style>
  <w:style w:type="paragraph" w:styleId="Heading1">
    <w:name w:val="heading 1"/>
    <w:basedOn w:val="Normal"/>
    <w:next w:val="Normal"/>
    <w:link w:val="Heading1Char"/>
    <w:uiPriority w:val="9"/>
    <w:qFormat/>
    <w:rsid w:val="003F30F2"/>
    <w:pPr>
      <w:keepNext/>
      <w:keepLines/>
      <w:spacing w:before="240" w:after="0"/>
      <w:outlineLvl w:val="0"/>
    </w:pPr>
    <w:rPr>
      <w:rFonts w:asciiTheme="majorHAnsi" w:eastAsiaTheme="majorEastAsia" w:hAnsiTheme="majorHAnsi" w:cstheme="majorBidi"/>
      <w:color w:val="2F5496"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0F2"/>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3F30F2"/>
  </w:style>
  <w:style w:type="paragraph" w:styleId="Footer">
    <w:name w:val="footer"/>
    <w:basedOn w:val="Normal"/>
    <w:link w:val="FooterChar"/>
    <w:uiPriority w:val="99"/>
    <w:unhideWhenUsed/>
    <w:rsid w:val="003F30F2"/>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3F30F2"/>
  </w:style>
  <w:style w:type="character" w:customStyle="1" w:styleId="Heading1Char">
    <w:name w:val="Heading 1 Char"/>
    <w:basedOn w:val="DefaultParagraphFont"/>
    <w:link w:val="Heading1"/>
    <w:uiPriority w:val="9"/>
    <w:rsid w:val="003F30F2"/>
    <w:rPr>
      <w:rFonts w:asciiTheme="majorHAnsi" w:eastAsiaTheme="majorEastAsia" w:hAnsiTheme="majorHAnsi" w:cstheme="majorBidi"/>
      <w:color w:val="2F5496" w:themeColor="accent1" w:themeShade="BF"/>
      <w:sz w:val="32"/>
      <w:szCs w:val="32"/>
      <w:lang w:eastAsia="en-GB"/>
    </w:rPr>
  </w:style>
  <w:style w:type="table" w:styleId="TableGrid">
    <w:name w:val="Table Grid"/>
    <w:basedOn w:val="TableNormal"/>
    <w:uiPriority w:val="39"/>
    <w:rsid w:val="003F30F2"/>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51C3"/>
    <w:rPr>
      <w:color w:val="0563C1" w:themeColor="hyperlink"/>
      <w:u w:val="single"/>
    </w:rPr>
  </w:style>
  <w:style w:type="character" w:styleId="UnresolvedMention">
    <w:name w:val="Unresolved Mention"/>
    <w:basedOn w:val="DefaultParagraphFont"/>
    <w:uiPriority w:val="99"/>
    <w:semiHidden/>
    <w:unhideWhenUsed/>
    <w:rsid w:val="003751C3"/>
    <w:rPr>
      <w:color w:val="605E5C"/>
      <w:shd w:val="clear" w:color="auto" w:fill="E1DFDD"/>
    </w:rPr>
  </w:style>
  <w:style w:type="paragraph" w:styleId="ListParagraph">
    <w:name w:val="List Paragraph"/>
    <w:basedOn w:val="Normal"/>
    <w:uiPriority w:val="34"/>
    <w:qFormat/>
    <w:rsid w:val="003751C3"/>
    <w:pPr>
      <w:ind w:left="720"/>
      <w:contextualSpacing/>
    </w:pPr>
  </w:style>
  <w:style w:type="paragraph" w:styleId="NormalWeb">
    <w:name w:val="Normal (Web)"/>
    <w:basedOn w:val="Normal"/>
    <w:uiPriority w:val="99"/>
    <w:unhideWhenUsed/>
    <w:rsid w:val="000E52D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732302">
      <w:bodyDiv w:val="1"/>
      <w:marLeft w:val="0"/>
      <w:marRight w:val="0"/>
      <w:marTop w:val="0"/>
      <w:marBottom w:val="0"/>
      <w:divBdr>
        <w:top w:val="none" w:sz="0" w:space="0" w:color="auto"/>
        <w:left w:val="none" w:sz="0" w:space="0" w:color="auto"/>
        <w:bottom w:val="none" w:sz="0" w:space="0" w:color="auto"/>
        <w:right w:val="none" w:sz="0" w:space="0" w:color="auto"/>
      </w:divBdr>
    </w:div>
    <w:div w:id="205326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4</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Hollebon</dc:creator>
  <cp:lastModifiedBy>Patricia Duxbury</cp:lastModifiedBy>
  <cp:revision>59</cp:revision>
  <dcterms:created xsi:type="dcterms:W3CDTF">2024-09-04T15:09:00Z</dcterms:created>
  <dcterms:modified xsi:type="dcterms:W3CDTF">2024-10-29T10:43:00Z</dcterms:modified>
</cp:coreProperties>
</file>